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3E7C" w14:textId="77777777" w:rsidR="006D3BAF" w:rsidRPr="00AC03DE" w:rsidRDefault="00FF30C7" w:rsidP="00AC03DE">
      <w:pPr>
        <w:jc w:val="center"/>
        <w:outlineLvl w:val="0"/>
        <w:rPr>
          <w:sz w:val="22"/>
          <w:szCs w:val="22"/>
        </w:rPr>
      </w:pPr>
      <w:r w:rsidRPr="00AC03DE">
        <w:rPr>
          <w:sz w:val="22"/>
          <w:szCs w:val="22"/>
        </w:rPr>
        <w:t>MINUTES OF THE MEETING OF THE</w:t>
      </w:r>
    </w:p>
    <w:p w14:paraId="394471C6" w14:textId="40AACE54" w:rsidR="00FF30C7" w:rsidRPr="004F50B8" w:rsidRDefault="00FC6C9F" w:rsidP="00193480">
      <w:pPr>
        <w:jc w:val="center"/>
        <w:outlineLvl w:val="0"/>
        <w:rPr>
          <w:sz w:val="22"/>
          <w:szCs w:val="22"/>
        </w:rPr>
      </w:pPr>
      <w:r>
        <w:rPr>
          <w:sz w:val="22"/>
          <w:szCs w:val="22"/>
        </w:rPr>
        <w:t xml:space="preserve">ADMINISTRATIVE AND </w:t>
      </w:r>
      <w:r w:rsidR="00FF30C7" w:rsidRPr="004F50B8">
        <w:rPr>
          <w:sz w:val="22"/>
          <w:szCs w:val="22"/>
        </w:rPr>
        <w:t>AUDIT COMMITTEE OF THE</w:t>
      </w:r>
      <w:r w:rsidR="00193480">
        <w:rPr>
          <w:sz w:val="22"/>
          <w:szCs w:val="22"/>
        </w:rPr>
        <w:t xml:space="preserve"> </w:t>
      </w:r>
      <w:r w:rsidR="00FF30C7" w:rsidRPr="004F50B8">
        <w:rPr>
          <w:sz w:val="22"/>
          <w:szCs w:val="22"/>
        </w:rPr>
        <w:t xml:space="preserve">BOARD OF TRUSTEES OF THE </w:t>
      </w:r>
    </w:p>
    <w:p w14:paraId="11CD874F" w14:textId="77777777" w:rsidR="00FF30C7" w:rsidRPr="004F50B8" w:rsidRDefault="00FF30C7" w:rsidP="00FF30C7">
      <w:pPr>
        <w:jc w:val="center"/>
        <w:outlineLvl w:val="0"/>
        <w:rPr>
          <w:sz w:val="22"/>
          <w:szCs w:val="22"/>
        </w:rPr>
      </w:pPr>
      <w:r w:rsidRPr="004F50B8">
        <w:rPr>
          <w:sz w:val="22"/>
          <w:szCs w:val="22"/>
        </w:rPr>
        <w:t>EMPLOYEES’ RETIREMENT SYSTEM OF THE STATE OF HAWAII</w:t>
      </w:r>
    </w:p>
    <w:p w14:paraId="14CC9507" w14:textId="77777777" w:rsidR="00FF30C7" w:rsidRPr="00CA5A89" w:rsidRDefault="00FF30C7" w:rsidP="00831C65">
      <w:pPr>
        <w:jc w:val="center"/>
        <w:rPr>
          <w:sz w:val="18"/>
          <w:szCs w:val="18"/>
        </w:rPr>
      </w:pPr>
    </w:p>
    <w:p w14:paraId="077DF148" w14:textId="47AA927D" w:rsidR="00FF30C7" w:rsidRPr="004F50B8" w:rsidRDefault="003D52F8" w:rsidP="00FF30C7">
      <w:pPr>
        <w:jc w:val="center"/>
        <w:rPr>
          <w:sz w:val="22"/>
          <w:szCs w:val="22"/>
        </w:rPr>
      </w:pPr>
      <w:r w:rsidRPr="006B7871">
        <w:rPr>
          <w:sz w:val="22"/>
          <w:szCs w:val="22"/>
        </w:rPr>
        <w:t>FEBRUARY 11</w:t>
      </w:r>
      <w:r w:rsidR="0027527E" w:rsidRPr="006B7871">
        <w:rPr>
          <w:sz w:val="22"/>
          <w:szCs w:val="22"/>
        </w:rPr>
        <w:t>, 202</w:t>
      </w:r>
      <w:r w:rsidRPr="006B7871">
        <w:rPr>
          <w:sz w:val="22"/>
          <w:szCs w:val="22"/>
        </w:rPr>
        <w:t>6</w:t>
      </w:r>
    </w:p>
    <w:p w14:paraId="059E126E" w14:textId="77777777" w:rsidR="00FF30C7" w:rsidRPr="00CA5A89" w:rsidRDefault="00FF30C7" w:rsidP="00FF30C7">
      <w:pPr>
        <w:jc w:val="center"/>
        <w:rPr>
          <w:sz w:val="18"/>
          <w:szCs w:val="18"/>
        </w:rPr>
      </w:pPr>
    </w:p>
    <w:p w14:paraId="1C35AD13" w14:textId="77777777" w:rsidR="00FF30C7" w:rsidRPr="004F50B8" w:rsidRDefault="00FF30C7" w:rsidP="00FF30C7">
      <w:pPr>
        <w:jc w:val="center"/>
        <w:rPr>
          <w:sz w:val="22"/>
          <w:szCs w:val="22"/>
        </w:rPr>
      </w:pPr>
      <w:r w:rsidRPr="004F50B8">
        <w:rPr>
          <w:sz w:val="22"/>
          <w:szCs w:val="22"/>
        </w:rPr>
        <w:t>CITY FINANCIAL TOWER</w:t>
      </w:r>
    </w:p>
    <w:p w14:paraId="523D84B3" w14:textId="035D0562" w:rsidR="00FF30C7" w:rsidRPr="004F50B8" w:rsidRDefault="00FF30C7" w:rsidP="00FF30C7">
      <w:pPr>
        <w:jc w:val="center"/>
        <w:rPr>
          <w:sz w:val="22"/>
          <w:szCs w:val="22"/>
        </w:rPr>
      </w:pPr>
      <w:r w:rsidRPr="004F50B8">
        <w:rPr>
          <w:sz w:val="22"/>
          <w:szCs w:val="22"/>
        </w:rPr>
        <w:t>201 MERCHANT STREET, SUITE 1</w:t>
      </w:r>
      <w:r w:rsidR="001D2D6A">
        <w:rPr>
          <w:sz w:val="22"/>
          <w:szCs w:val="22"/>
        </w:rPr>
        <w:t>2</w:t>
      </w:r>
      <w:r w:rsidRPr="004F50B8">
        <w:rPr>
          <w:sz w:val="22"/>
          <w:szCs w:val="22"/>
        </w:rPr>
        <w:t>00</w:t>
      </w:r>
    </w:p>
    <w:p w14:paraId="1D1895DB" w14:textId="3CE23055" w:rsidR="00FF30C7" w:rsidRPr="004F50B8" w:rsidRDefault="00FF30C7" w:rsidP="00FF30C7">
      <w:pPr>
        <w:jc w:val="center"/>
        <w:rPr>
          <w:sz w:val="22"/>
          <w:szCs w:val="22"/>
        </w:rPr>
      </w:pPr>
      <w:r w:rsidRPr="004F50B8">
        <w:rPr>
          <w:sz w:val="22"/>
          <w:szCs w:val="22"/>
        </w:rPr>
        <w:t xml:space="preserve">HONOLULU, HAWAII </w:t>
      </w:r>
      <w:r w:rsidR="00CA5A89">
        <w:rPr>
          <w:sz w:val="22"/>
          <w:szCs w:val="22"/>
        </w:rPr>
        <w:t xml:space="preserve"> </w:t>
      </w:r>
      <w:r w:rsidRPr="004F50B8">
        <w:rPr>
          <w:sz w:val="22"/>
          <w:szCs w:val="22"/>
        </w:rPr>
        <w:t>96813</w:t>
      </w:r>
    </w:p>
    <w:p w14:paraId="5339A955" w14:textId="77777777" w:rsidR="00FF30C7" w:rsidRPr="00CA5A89" w:rsidRDefault="00FF30C7" w:rsidP="00FF30C7">
      <w:pPr>
        <w:jc w:val="center"/>
        <w:rPr>
          <w:sz w:val="18"/>
          <w:szCs w:val="18"/>
        </w:rPr>
      </w:pPr>
    </w:p>
    <w:p w14:paraId="6621F340" w14:textId="77777777" w:rsidR="00FF30C7" w:rsidRPr="00CA5A89" w:rsidRDefault="00FF30C7" w:rsidP="00FF30C7">
      <w:pPr>
        <w:jc w:val="center"/>
        <w:rPr>
          <w:sz w:val="18"/>
          <w:szCs w:val="18"/>
        </w:rPr>
      </w:pPr>
    </w:p>
    <w:tbl>
      <w:tblPr>
        <w:tblW w:w="10098" w:type="dxa"/>
        <w:tblLayout w:type="fixed"/>
        <w:tblLook w:val="00A0" w:firstRow="1" w:lastRow="0" w:firstColumn="1" w:lastColumn="0" w:noHBand="0" w:noVBand="0"/>
      </w:tblPr>
      <w:tblGrid>
        <w:gridCol w:w="3240"/>
        <w:gridCol w:w="18"/>
        <w:gridCol w:w="252"/>
        <w:gridCol w:w="6588"/>
      </w:tblGrid>
      <w:tr w:rsidR="00A32AFC" w:rsidRPr="00A32AFC" w14:paraId="074749E9" w14:textId="77777777" w:rsidTr="00571DEE">
        <w:tc>
          <w:tcPr>
            <w:tcW w:w="3240" w:type="dxa"/>
          </w:tcPr>
          <w:p w14:paraId="1049AE58" w14:textId="0C417A2D" w:rsidR="009B2E88" w:rsidRPr="00A32AFC" w:rsidRDefault="00A32AFC" w:rsidP="00DF3BD2">
            <w:pPr>
              <w:jc w:val="right"/>
            </w:pPr>
            <w:r w:rsidRPr="00A32AFC">
              <w:rPr>
                <w:sz w:val="22"/>
                <w:szCs w:val="22"/>
              </w:rPr>
              <w:t>Trustees present:</w:t>
            </w:r>
            <w:r w:rsidR="00DF3BD2">
              <w:rPr>
                <w:sz w:val="22"/>
                <w:szCs w:val="22"/>
              </w:rPr>
              <w:br/>
            </w:r>
            <w:r w:rsidR="009B2E88">
              <w:rPr>
                <w:sz w:val="22"/>
                <w:szCs w:val="22"/>
              </w:rPr>
              <w:t>(</w:t>
            </w:r>
            <w:r w:rsidR="003A38B6">
              <w:rPr>
                <w:sz w:val="22"/>
                <w:szCs w:val="22"/>
              </w:rPr>
              <w:t>City Financial Tower</w:t>
            </w:r>
            <w:r w:rsidR="003A38B6">
              <w:rPr>
                <w:sz w:val="22"/>
                <w:szCs w:val="22"/>
              </w:rPr>
              <w:br/>
            </w:r>
            <w:r w:rsidR="009B2E88">
              <w:rPr>
                <w:sz w:val="22"/>
                <w:szCs w:val="22"/>
              </w:rPr>
              <w:t xml:space="preserve">by </w:t>
            </w:r>
            <w:r w:rsidR="00F519CA">
              <w:rPr>
                <w:sz w:val="22"/>
                <w:szCs w:val="22"/>
              </w:rPr>
              <w:t>t</w:t>
            </w:r>
            <w:r w:rsidR="009B2E88">
              <w:rPr>
                <w:sz w:val="22"/>
                <w:szCs w:val="22"/>
              </w:rPr>
              <w:t>eleconference)</w:t>
            </w:r>
          </w:p>
        </w:tc>
        <w:tc>
          <w:tcPr>
            <w:tcW w:w="270" w:type="dxa"/>
            <w:gridSpan w:val="2"/>
          </w:tcPr>
          <w:p w14:paraId="75B21505" w14:textId="77777777" w:rsidR="00A32AFC" w:rsidRPr="00A32AFC" w:rsidRDefault="00A32AFC" w:rsidP="009E6862"/>
        </w:tc>
        <w:tc>
          <w:tcPr>
            <w:tcW w:w="6588" w:type="dxa"/>
          </w:tcPr>
          <w:p w14:paraId="4423AB12" w14:textId="3FACEC23" w:rsidR="00E907C8" w:rsidRPr="00A73F40" w:rsidRDefault="00E325A1" w:rsidP="00E907C8">
            <w:r>
              <w:rPr>
                <w:sz w:val="22"/>
                <w:szCs w:val="22"/>
              </w:rPr>
              <w:t>Mr. David Louie</w:t>
            </w:r>
            <w:r w:rsidR="00E907C8">
              <w:rPr>
                <w:sz w:val="22"/>
                <w:szCs w:val="22"/>
              </w:rPr>
              <w:t>, Chair</w:t>
            </w:r>
            <w:r w:rsidR="008B16C8">
              <w:rPr>
                <w:sz w:val="22"/>
                <w:szCs w:val="22"/>
              </w:rPr>
              <w:t>*</w:t>
            </w:r>
          </w:p>
          <w:p w14:paraId="6A63BA12" w14:textId="22DA9366" w:rsidR="00B72C2D" w:rsidRDefault="00E325A1" w:rsidP="00E907C8">
            <w:r>
              <w:rPr>
                <w:sz w:val="22"/>
                <w:szCs w:val="22"/>
              </w:rPr>
              <w:t xml:space="preserve">Dr. Seth Colby, </w:t>
            </w:r>
            <w:r w:rsidR="00E907C8">
              <w:rPr>
                <w:sz w:val="22"/>
                <w:szCs w:val="22"/>
              </w:rPr>
              <w:t>Vice Chair</w:t>
            </w:r>
            <w:r w:rsidR="00A73F40">
              <w:rPr>
                <w:sz w:val="22"/>
                <w:szCs w:val="22"/>
              </w:rPr>
              <w:t>*</w:t>
            </w:r>
          </w:p>
          <w:p w14:paraId="36DAB07C" w14:textId="77777777" w:rsidR="00745733" w:rsidRDefault="00587D9B" w:rsidP="00E907C8">
            <w:pPr>
              <w:rPr>
                <w:sz w:val="22"/>
                <w:szCs w:val="22"/>
              </w:rPr>
            </w:pPr>
            <w:r>
              <w:rPr>
                <w:sz w:val="22"/>
                <w:szCs w:val="22"/>
              </w:rPr>
              <w:t>M</w:t>
            </w:r>
            <w:r w:rsidR="00E325A1">
              <w:rPr>
                <w:sz w:val="22"/>
                <w:szCs w:val="22"/>
              </w:rPr>
              <w:t>s. Darlene Blakeney</w:t>
            </w:r>
            <w:r w:rsidR="00646224">
              <w:rPr>
                <w:sz w:val="22"/>
                <w:szCs w:val="22"/>
              </w:rPr>
              <w:t>*</w:t>
            </w:r>
          </w:p>
          <w:p w14:paraId="3AC69871" w14:textId="77777777" w:rsidR="00E325A1" w:rsidRDefault="00E325A1" w:rsidP="00E907C8">
            <w:pPr>
              <w:rPr>
                <w:sz w:val="22"/>
                <w:szCs w:val="22"/>
              </w:rPr>
            </w:pPr>
            <w:r>
              <w:rPr>
                <w:sz w:val="22"/>
                <w:szCs w:val="22"/>
              </w:rPr>
              <w:t>Mr. Bennett Yap*</w:t>
            </w:r>
          </w:p>
          <w:p w14:paraId="4BDD63B7" w14:textId="606E5859" w:rsidR="000718E8" w:rsidRPr="00745733" w:rsidRDefault="000718E8" w:rsidP="00E907C8">
            <w:pPr>
              <w:rPr>
                <w:sz w:val="22"/>
                <w:szCs w:val="22"/>
              </w:rPr>
            </w:pPr>
            <w:r>
              <w:rPr>
                <w:sz w:val="22"/>
                <w:szCs w:val="22"/>
              </w:rPr>
              <w:t>Mr. Vincent Barfield</w:t>
            </w:r>
          </w:p>
        </w:tc>
      </w:tr>
      <w:tr w:rsidR="00EB1C72" w:rsidRPr="00BC4E03" w14:paraId="2391ED5A" w14:textId="77777777" w:rsidTr="00571DEE">
        <w:tc>
          <w:tcPr>
            <w:tcW w:w="3240" w:type="dxa"/>
          </w:tcPr>
          <w:p w14:paraId="11B35291" w14:textId="77777777" w:rsidR="00EB1C72" w:rsidRPr="00BC4E03" w:rsidRDefault="00EB1C72" w:rsidP="00C84F30">
            <w:pPr>
              <w:jc w:val="right"/>
              <w:rPr>
                <w:sz w:val="16"/>
                <w:szCs w:val="16"/>
              </w:rPr>
            </w:pPr>
          </w:p>
        </w:tc>
        <w:tc>
          <w:tcPr>
            <w:tcW w:w="270" w:type="dxa"/>
            <w:gridSpan w:val="2"/>
          </w:tcPr>
          <w:p w14:paraId="27733216" w14:textId="77777777" w:rsidR="00EB1C72" w:rsidRPr="00BC4E03" w:rsidRDefault="00EB1C72" w:rsidP="004B1547">
            <w:pPr>
              <w:jc w:val="right"/>
              <w:rPr>
                <w:sz w:val="16"/>
                <w:szCs w:val="16"/>
              </w:rPr>
            </w:pPr>
          </w:p>
        </w:tc>
        <w:tc>
          <w:tcPr>
            <w:tcW w:w="6588" w:type="dxa"/>
          </w:tcPr>
          <w:p w14:paraId="09552C52" w14:textId="77777777" w:rsidR="00EB1C72" w:rsidRPr="00BC4E03" w:rsidRDefault="00EB1C72" w:rsidP="004B1547">
            <w:pPr>
              <w:jc w:val="right"/>
              <w:rPr>
                <w:sz w:val="16"/>
                <w:szCs w:val="16"/>
              </w:rPr>
            </w:pPr>
          </w:p>
        </w:tc>
      </w:tr>
      <w:tr w:rsidR="00A32AFC" w:rsidRPr="00A32AFC" w14:paraId="427E651F" w14:textId="77777777" w:rsidTr="00571DEE">
        <w:tc>
          <w:tcPr>
            <w:tcW w:w="3240" w:type="dxa"/>
          </w:tcPr>
          <w:p w14:paraId="0AC5A167" w14:textId="25845326" w:rsidR="009B2E88" w:rsidRPr="00A32AFC" w:rsidRDefault="00A32AFC" w:rsidP="00DF3BD2">
            <w:pPr>
              <w:jc w:val="right"/>
            </w:pPr>
            <w:r w:rsidRPr="00A32AFC">
              <w:rPr>
                <w:sz w:val="22"/>
                <w:szCs w:val="22"/>
              </w:rPr>
              <w:t>Staff present:</w:t>
            </w:r>
            <w:r w:rsidR="00DF3BD2">
              <w:rPr>
                <w:sz w:val="22"/>
                <w:szCs w:val="22"/>
              </w:rPr>
              <w:br/>
            </w:r>
            <w:r w:rsidR="009B2E88">
              <w:rPr>
                <w:sz w:val="22"/>
                <w:szCs w:val="22"/>
              </w:rPr>
              <w:t>(City Financial Tower</w:t>
            </w:r>
            <w:r w:rsidR="009B2E88">
              <w:rPr>
                <w:sz w:val="22"/>
                <w:szCs w:val="22"/>
              </w:rPr>
              <w:br/>
              <w:t>by teleconference)</w:t>
            </w:r>
          </w:p>
        </w:tc>
        <w:tc>
          <w:tcPr>
            <w:tcW w:w="270" w:type="dxa"/>
            <w:gridSpan w:val="2"/>
          </w:tcPr>
          <w:p w14:paraId="5ACDB2C6" w14:textId="77777777" w:rsidR="00A32AFC" w:rsidRPr="00A32AFC" w:rsidRDefault="00A32AFC" w:rsidP="009E6862"/>
        </w:tc>
        <w:tc>
          <w:tcPr>
            <w:tcW w:w="6588" w:type="dxa"/>
          </w:tcPr>
          <w:p w14:paraId="105AAA33" w14:textId="60A5004C" w:rsidR="00434D2B" w:rsidRDefault="00434D2B" w:rsidP="00A32AFC">
            <w:pPr>
              <w:rPr>
                <w:sz w:val="22"/>
                <w:szCs w:val="22"/>
              </w:rPr>
            </w:pPr>
            <w:r>
              <w:rPr>
                <w:sz w:val="22"/>
                <w:szCs w:val="22"/>
              </w:rPr>
              <w:t xml:space="preserve">Mr. </w:t>
            </w:r>
            <w:r w:rsidR="00E325A1">
              <w:rPr>
                <w:sz w:val="22"/>
                <w:szCs w:val="22"/>
              </w:rPr>
              <w:t>Kalbert Young</w:t>
            </w:r>
            <w:r>
              <w:rPr>
                <w:sz w:val="22"/>
                <w:szCs w:val="22"/>
              </w:rPr>
              <w:t>, Executive Director</w:t>
            </w:r>
            <w:r w:rsidR="00AD7C2C">
              <w:rPr>
                <w:sz w:val="22"/>
                <w:szCs w:val="22"/>
              </w:rPr>
              <w:t>*</w:t>
            </w:r>
          </w:p>
          <w:p w14:paraId="7011DFB1" w14:textId="43AA65B9" w:rsidR="00646224" w:rsidRPr="00ED6F86" w:rsidRDefault="00646224" w:rsidP="00A32AFC">
            <w:r w:rsidRPr="00ED6F86">
              <w:rPr>
                <w:sz w:val="22"/>
                <w:szCs w:val="22"/>
              </w:rPr>
              <w:t>Ms. Gail Strohl, Deputy Executive Director*</w:t>
            </w:r>
          </w:p>
          <w:p w14:paraId="1849257F" w14:textId="77777777" w:rsidR="00483D49" w:rsidRDefault="00483D49" w:rsidP="00483D49">
            <w:pPr>
              <w:rPr>
                <w:sz w:val="22"/>
                <w:szCs w:val="22"/>
              </w:rPr>
            </w:pPr>
            <w:r w:rsidRPr="00ED6F86">
              <w:rPr>
                <w:sz w:val="22"/>
                <w:szCs w:val="22"/>
              </w:rPr>
              <w:t>Ms. Kristin Varela, Chief Investment Officer*</w:t>
            </w:r>
          </w:p>
          <w:p w14:paraId="19147D86" w14:textId="6B040FC8" w:rsidR="00825C41" w:rsidRPr="00DA6C07" w:rsidRDefault="00825C41" w:rsidP="00A32AFC">
            <w:r>
              <w:rPr>
                <w:sz w:val="22"/>
                <w:szCs w:val="22"/>
              </w:rPr>
              <w:t>Mr. Kona Mann, Chief Compliance Officer</w:t>
            </w:r>
            <w:r w:rsidR="00DC1601">
              <w:rPr>
                <w:sz w:val="22"/>
                <w:szCs w:val="22"/>
              </w:rPr>
              <w:t>*</w:t>
            </w:r>
          </w:p>
          <w:p w14:paraId="3DA83FD8" w14:textId="5C4FE64F" w:rsidR="00825C41" w:rsidRDefault="00825C41" w:rsidP="00924712">
            <w:pPr>
              <w:rPr>
                <w:sz w:val="22"/>
                <w:szCs w:val="22"/>
              </w:rPr>
            </w:pPr>
            <w:r w:rsidRPr="00ED6F86">
              <w:rPr>
                <w:sz w:val="22"/>
                <w:szCs w:val="22"/>
              </w:rPr>
              <w:t>Mr. James Greubel, Program Specialist</w:t>
            </w:r>
            <w:r w:rsidR="009A17A1" w:rsidRPr="00ED6F86">
              <w:rPr>
                <w:sz w:val="22"/>
                <w:szCs w:val="22"/>
              </w:rPr>
              <w:t>*</w:t>
            </w:r>
          </w:p>
          <w:p w14:paraId="51B10A84" w14:textId="00434343" w:rsidR="00483D49" w:rsidRDefault="00483D49" w:rsidP="00924712">
            <w:r>
              <w:rPr>
                <w:sz w:val="22"/>
                <w:szCs w:val="22"/>
              </w:rPr>
              <w:t>Ms. Shanna Sakagawa, Program Specialist</w:t>
            </w:r>
            <w:r w:rsidR="009A17A1">
              <w:rPr>
                <w:sz w:val="22"/>
                <w:szCs w:val="22"/>
              </w:rPr>
              <w:t>*</w:t>
            </w:r>
          </w:p>
          <w:p w14:paraId="04908245" w14:textId="53D38DDC" w:rsidR="009714EB" w:rsidRDefault="009714EB" w:rsidP="00924712">
            <w:pPr>
              <w:rPr>
                <w:sz w:val="22"/>
                <w:szCs w:val="22"/>
              </w:rPr>
            </w:pPr>
            <w:r>
              <w:rPr>
                <w:sz w:val="22"/>
                <w:szCs w:val="22"/>
              </w:rPr>
              <w:t>M</w:t>
            </w:r>
            <w:r w:rsidR="00646224">
              <w:rPr>
                <w:sz w:val="22"/>
                <w:szCs w:val="22"/>
              </w:rPr>
              <w:t>r. Keith Miyamoto</w:t>
            </w:r>
            <w:r>
              <w:rPr>
                <w:sz w:val="22"/>
                <w:szCs w:val="22"/>
              </w:rPr>
              <w:t>, Information S</w:t>
            </w:r>
            <w:r w:rsidR="00090CC9">
              <w:rPr>
                <w:sz w:val="22"/>
                <w:szCs w:val="22"/>
              </w:rPr>
              <w:t>ystems</w:t>
            </w:r>
            <w:r>
              <w:rPr>
                <w:sz w:val="22"/>
                <w:szCs w:val="22"/>
              </w:rPr>
              <w:t xml:space="preserve"> </w:t>
            </w:r>
            <w:r w:rsidR="00646224">
              <w:rPr>
                <w:sz w:val="22"/>
                <w:szCs w:val="22"/>
              </w:rPr>
              <w:t>Branch Manager</w:t>
            </w:r>
            <w:r>
              <w:rPr>
                <w:sz w:val="22"/>
                <w:szCs w:val="22"/>
              </w:rPr>
              <w:t>*</w:t>
            </w:r>
          </w:p>
          <w:p w14:paraId="7E8081D5" w14:textId="2F03EAAA" w:rsidR="00F531EA" w:rsidRDefault="00F531EA" w:rsidP="00924712">
            <w:pPr>
              <w:rPr>
                <w:sz w:val="22"/>
                <w:szCs w:val="22"/>
              </w:rPr>
            </w:pPr>
            <w:r>
              <w:rPr>
                <w:sz w:val="22"/>
                <w:szCs w:val="22"/>
              </w:rPr>
              <w:t>Ms. Dale Kehau Kanae, Recording Secretary</w:t>
            </w:r>
            <w:r w:rsidR="00386E87">
              <w:rPr>
                <w:sz w:val="22"/>
                <w:szCs w:val="22"/>
              </w:rPr>
              <w:t>/Administrative Assistant</w:t>
            </w:r>
            <w:r w:rsidR="003B2F5D">
              <w:rPr>
                <w:sz w:val="22"/>
                <w:szCs w:val="22"/>
              </w:rPr>
              <w:t>*</w:t>
            </w:r>
          </w:p>
          <w:p w14:paraId="5622E7E2" w14:textId="56411218" w:rsidR="000718E8" w:rsidRDefault="000718E8" w:rsidP="00924712">
            <w:r>
              <w:rPr>
                <w:sz w:val="22"/>
                <w:szCs w:val="22"/>
              </w:rPr>
              <w:t>Ms. Lori Kim, Administrative Assistant*</w:t>
            </w:r>
          </w:p>
          <w:p w14:paraId="20504546" w14:textId="3714BFA3" w:rsidR="0010380C" w:rsidRPr="00A32AFC" w:rsidRDefault="0010380C" w:rsidP="00A32AFC">
            <w:r>
              <w:rPr>
                <w:sz w:val="22"/>
                <w:szCs w:val="22"/>
              </w:rPr>
              <w:t>Ms. Andrea Gasper</w:t>
            </w:r>
            <w:r w:rsidR="00EB16D8">
              <w:rPr>
                <w:sz w:val="22"/>
                <w:szCs w:val="22"/>
              </w:rPr>
              <w:t xml:space="preserve">, </w:t>
            </w:r>
            <w:r w:rsidR="00386E87">
              <w:rPr>
                <w:sz w:val="22"/>
                <w:szCs w:val="22"/>
              </w:rPr>
              <w:t>Administrative Assistant</w:t>
            </w:r>
            <w:r w:rsidR="00157A5B">
              <w:rPr>
                <w:sz w:val="22"/>
                <w:szCs w:val="22"/>
              </w:rPr>
              <w:t>*</w:t>
            </w:r>
          </w:p>
        </w:tc>
      </w:tr>
      <w:tr w:rsidR="0005103A" w:rsidRPr="00BC4E03" w14:paraId="1A1F5399" w14:textId="77777777" w:rsidTr="00571DEE">
        <w:tc>
          <w:tcPr>
            <w:tcW w:w="3240" w:type="dxa"/>
          </w:tcPr>
          <w:p w14:paraId="384CFEC1" w14:textId="3AB40B1A" w:rsidR="0005103A" w:rsidRPr="00BC4E03" w:rsidRDefault="0005103A" w:rsidP="00D67B9E">
            <w:pPr>
              <w:jc w:val="right"/>
              <w:rPr>
                <w:sz w:val="16"/>
                <w:szCs w:val="16"/>
              </w:rPr>
            </w:pPr>
          </w:p>
        </w:tc>
        <w:tc>
          <w:tcPr>
            <w:tcW w:w="270" w:type="dxa"/>
            <w:gridSpan w:val="2"/>
          </w:tcPr>
          <w:p w14:paraId="7CD5F758" w14:textId="77777777" w:rsidR="0005103A" w:rsidRPr="00BC4E03" w:rsidRDefault="0005103A" w:rsidP="009E6862">
            <w:pPr>
              <w:rPr>
                <w:sz w:val="16"/>
                <w:szCs w:val="16"/>
              </w:rPr>
            </w:pPr>
          </w:p>
        </w:tc>
        <w:tc>
          <w:tcPr>
            <w:tcW w:w="6588" w:type="dxa"/>
          </w:tcPr>
          <w:p w14:paraId="377EE4E1" w14:textId="77777777" w:rsidR="0005103A" w:rsidRPr="00BC4E03" w:rsidRDefault="0005103A" w:rsidP="009E6862">
            <w:pPr>
              <w:rPr>
                <w:sz w:val="16"/>
                <w:szCs w:val="16"/>
              </w:rPr>
            </w:pPr>
          </w:p>
        </w:tc>
      </w:tr>
      <w:tr w:rsidR="00A32AFC" w:rsidRPr="00A32AFC" w14:paraId="0A1B5613" w14:textId="77777777" w:rsidTr="00571DEE">
        <w:tc>
          <w:tcPr>
            <w:tcW w:w="3240" w:type="dxa"/>
          </w:tcPr>
          <w:p w14:paraId="4C5FD7CC" w14:textId="01C57604" w:rsidR="00A32AFC" w:rsidRPr="00A32AFC" w:rsidRDefault="00A32AFC" w:rsidP="009E6862">
            <w:pPr>
              <w:jc w:val="right"/>
            </w:pPr>
            <w:r w:rsidRPr="00A32AFC">
              <w:rPr>
                <w:sz w:val="22"/>
                <w:szCs w:val="22"/>
              </w:rPr>
              <w:t>Attorney</w:t>
            </w:r>
            <w:r w:rsidR="008B16C8">
              <w:rPr>
                <w:sz w:val="22"/>
                <w:szCs w:val="22"/>
              </w:rPr>
              <w:t>s</w:t>
            </w:r>
            <w:r w:rsidRPr="00A32AFC">
              <w:rPr>
                <w:sz w:val="22"/>
                <w:szCs w:val="22"/>
              </w:rPr>
              <w:t xml:space="preserve"> present:</w:t>
            </w:r>
            <w:r w:rsidR="009B2E88">
              <w:rPr>
                <w:sz w:val="22"/>
                <w:szCs w:val="22"/>
              </w:rPr>
              <w:br/>
              <w:t>(by teleconference)</w:t>
            </w:r>
          </w:p>
        </w:tc>
        <w:tc>
          <w:tcPr>
            <w:tcW w:w="270" w:type="dxa"/>
            <w:gridSpan w:val="2"/>
          </w:tcPr>
          <w:p w14:paraId="13E68082" w14:textId="77777777" w:rsidR="00A32AFC" w:rsidRPr="00A32AFC" w:rsidRDefault="00A32AFC" w:rsidP="009E6862"/>
        </w:tc>
        <w:tc>
          <w:tcPr>
            <w:tcW w:w="6588" w:type="dxa"/>
          </w:tcPr>
          <w:p w14:paraId="36E89C79" w14:textId="77777777" w:rsidR="000718E8" w:rsidRDefault="000718E8" w:rsidP="009E6862">
            <w:pPr>
              <w:rPr>
                <w:sz w:val="22"/>
                <w:szCs w:val="22"/>
              </w:rPr>
            </w:pPr>
            <w:r>
              <w:rPr>
                <w:sz w:val="22"/>
                <w:szCs w:val="22"/>
              </w:rPr>
              <w:t>Ms. Jenny Nakamoto, Deputy Attorney General*</w:t>
            </w:r>
          </w:p>
          <w:p w14:paraId="0CDCB513" w14:textId="14C7B12A" w:rsidR="000718E8" w:rsidRPr="000718E8" w:rsidRDefault="009176AB" w:rsidP="009E6862">
            <w:pPr>
              <w:rPr>
                <w:sz w:val="22"/>
                <w:szCs w:val="22"/>
              </w:rPr>
            </w:pPr>
            <w:r w:rsidRPr="00DA6C07">
              <w:rPr>
                <w:sz w:val="22"/>
                <w:szCs w:val="22"/>
              </w:rPr>
              <w:t>Ms. Diane Wong, Deputy Attorney General</w:t>
            </w:r>
            <w:r w:rsidR="0010380C">
              <w:rPr>
                <w:sz w:val="22"/>
                <w:szCs w:val="22"/>
              </w:rPr>
              <w:t>*</w:t>
            </w:r>
          </w:p>
        </w:tc>
      </w:tr>
      <w:tr w:rsidR="008B16C8" w:rsidRPr="00BC4E03" w14:paraId="6F28FFA9" w14:textId="77777777" w:rsidTr="00571DEE">
        <w:tc>
          <w:tcPr>
            <w:tcW w:w="3240" w:type="dxa"/>
          </w:tcPr>
          <w:p w14:paraId="48BA4631" w14:textId="77777777" w:rsidR="008B16C8" w:rsidRPr="00BC4E03" w:rsidRDefault="008B16C8" w:rsidP="00F31DC3">
            <w:pPr>
              <w:jc w:val="right"/>
              <w:rPr>
                <w:sz w:val="16"/>
                <w:szCs w:val="16"/>
              </w:rPr>
            </w:pPr>
          </w:p>
        </w:tc>
        <w:tc>
          <w:tcPr>
            <w:tcW w:w="270" w:type="dxa"/>
            <w:gridSpan w:val="2"/>
          </w:tcPr>
          <w:p w14:paraId="2D23929B" w14:textId="77777777" w:rsidR="008B16C8" w:rsidRPr="00BC4E03" w:rsidRDefault="008B16C8" w:rsidP="00F31DC3">
            <w:pPr>
              <w:rPr>
                <w:sz w:val="16"/>
                <w:szCs w:val="16"/>
              </w:rPr>
            </w:pPr>
          </w:p>
        </w:tc>
        <w:tc>
          <w:tcPr>
            <w:tcW w:w="6588" w:type="dxa"/>
          </w:tcPr>
          <w:p w14:paraId="48BBFEC1" w14:textId="77777777" w:rsidR="008B16C8" w:rsidRPr="00BC4E03" w:rsidRDefault="008B16C8" w:rsidP="00F31DC3">
            <w:pPr>
              <w:rPr>
                <w:sz w:val="16"/>
                <w:szCs w:val="16"/>
              </w:rPr>
            </w:pPr>
          </w:p>
        </w:tc>
      </w:tr>
      <w:tr w:rsidR="008B16C8" w:rsidRPr="00A32AFC" w14:paraId="3258D341" w14:textId="77777777" w:rsidTr="00571DEE">
        <w:tc>
          <w:tcPr>
            <w:tcW w:w="3240" w:type="dxa"/>
          </w:tcPr>
          <w:p w14:paraId="2470E8A7" w14:textId="77777777" w:rsidR="008B16C8" w:rsidRDefault="008B16C8" w:rsidP="00F31DC3">
            <w:pPr>
              <w:jc w:val="right"/>
            </w:pPr>
            <w:r>
              <w:rPr>
                <w:sz w:val="22"/>
                <w:szCs w:val="22"/>
              </w:rPr>
              <w:t>Guests</w:t>
            </w:r>
            <w:r w:rsidRPr="00A32AFC">
              <w:rPr>
                <w:sz w:val="22"/>
                <w:szCs w:val="22"/>
              </w:rPr>
              <w:t xml:space="preserve"> present:</w:t>
            </w:r>
          </w:p>
          <w:p w14:paraId="12E4F686" w14:textId="04A3784F" w:rsidR="008B16C8" w:rsidRPr="00A32AFC" w:rsidRDefault="008B16C8" w:rsidP="00F31DC3">
            <w:pPr>
              <w:jc w:val="right"/>
            </w:pPr>
            <w:r>
              <w:rPr>
                <w:sz w:val="22"/>
                <w:szCs w:val="22"/>
              </w:rPr>
              <w:t>(</w:t>
            </w:r>
            <w:r w:rsidR="00D847B5">
              <w:rPr>
                <w:sz w:val="22"/>
                <w:szCs w:val="22"/>
              </w:rPr>
              <w:t xml:space="preserve">City Financial Tower </w:t>
            </w:r>
            <w:r w:rsidR="00D847B5">
              <w:rPr>
                <w:sz w:val="22"/>
                <w:szCs w:val="22"/>
              </w:rPr>
              <w:br/>
            </w:r>
            <w:r>
              <w:rPr>
                <w:sz w:val="22"/>
                <w:szCs w:val="22"/>
              </w:rPr>
              <w:t>by teleconference)</w:t>
            </w:r>
          </w:p>
        </w:tc>
        <w:tc>
          <w:tcPr>
            <w:tcW w:w="270" w:type="dxa"/>
            <w:gridSpan w:val="2"/>
          </w:tcPr>
          <w:p w14:paraId="74D23D88" w14:textId="77777777" w:rsidR="008B16C8" w:rsidRPr="00A32AFC" w:rsidRDefault="008B16C8" w:rsidP="00F31DC3"/>
        </w:tc>
        <w:tc>
          <w:tcPr>
            <w:tcW w:w="6588" w:type="dxa"/>
          </w:tcPr>
          <w:p w14:paraId="055DF78A" w14:textId="10932AC6" w:rsidR="008B16C8" w:rsidRDefault="008B16C8" w:rsidP="00F31DC3">
            <w:pPr>
              <w:rPr>
                <w:sz w:val="22"/>
                <w:szCs w:val="22"/>
              </w:rPr>
            </w:pPr>
            <w:r>
              <w:rPr>
                <w:sz w:val="22"/>
                <w:szCs w:val="22"/>
              </w:rPr>
              <w:t>Mr. Peter Hanashiro, KMH LLP</w:t>
            </w:r>
            <w:r w:rsidR="009B3707">
              <w:rPr>
                <w:sz w:val="22"/>
                <w:szCs w:val="22"/>
              </w:rPr>
              <w:t>*</w:t>
            </w:r>
          </w:p>
          <w:p w14:paraId="40C9BF29" w14:textId="5D12A528" w:rsidR="00972868" w:rsidRDefault="00972868" w:rsidP="00F31DC3">
            <w:r>
              <w:rPr>
                <w:sz w:val="22"/>
                <w:szCs w:val="22"/>
              </w:rPr>
              <w:t>Mr. Tyson Suehiro, KMH LLP*</w:t>
            </w:r>
          </w:p>
          <w:p w14:paraId="0754E8DB" w14:textId="372934AC" w:rsidR="00ED6F86" w:rsidRDefault="00ED6F86" w:rsidP="00ED6F86">
            <w:pPr>
              <w:rPr>
                <w:sz w:val="22"/>
                <w:szCs w:val="22"/>
              </w:rPr>
            </w:pPr>
            <w:r>
              <w:rPr>
                <w:sz w:val="22"/>
                <w:szCs w:val="22"/>
              </w:rPr>
              <w:t xml:space="preserve">Mr. </w:t>
            </w:r>
            <w:r w:rsidR="00927461">
              <w:rPr>
                <w:sz w:val="22"/>
                <w:szCs w:val="22"/>
              </w:rPr>
              <w:t>Charles “</w:t>
            </w:r>
            <w:r>
              <w:rPr>
                <w:sz w:val="22"/>
                <w:szCs w:val="22"/>
              </w:rPr>
              <w:t>Chuck</w:t>
            </w:r>
            <w:r w:rsidR="00927461">
              <w:rPr>
                <w:sz w:val="22"/>
                <w:szCs w:val="22"/>
              </w:rPr>
              <w:t>”</w:t>
            </w:r>
            <w:r w:rsidR="000779C8">
              <w:rPr>
                <w:sz w:val="22"/>
                <w:szCs w:val="22"/>
              </w:rPr>
              <w:t xml:space="preserve"> John</w:t>
            </w:r>
            <w:r>
              <w:rPr>
                <w:sz w:val="22"/>
                <w:szCs w:val="22"/>
              </w:rPr>
              <w:t>, RSM US LLP</w:t>
            </w:r>
          </w:p>
          <w:p w14:paraId="5202AC68" w14:textId="697A2443" w:rsidR="009714EB" w:rsidRDefault="008B16C8" w:rsidP="00C62B57">
            <w:pPr>
              <w:rPr>
                <w:sz w:val="22"/>
                <w:szCs w:val="22"/>
              </w:rPr>
            </w:pPr>
            <w:r>
              <w:rPr>
                <w:sz w:val="22"/>
                <w:szCs w:val="22"/>
              </w:rPr>
              <w:t>Mr. Alfred Ko, RSM US LLP</w:t>
            </w:r>
            <w:r w:rsidR="009B3707">
              <w:rPr>
                <w:sz w:val="22"/>
                <w:szCs w:val="22"/>
              </w:rPr>
              <w:t>*</w:t>
            </w:r>
          </w:p>
          <w:p w14:paraId="16D2DC44" w14:textId="1D96F3C3" w:rsidR="00587D9B" w:rsidRPr="00587D9B" w:rsidRDefault="00D847B5" w:rsidP="00C62B57">
            <w:pPr>
              <w:rPr>
                <w:sz w:val="22"/>
                <w:szCs w:val="22"/>
              </w:rPr>
            </w:pPr>
            <w:r>
              <w:rPr>
                <w:sz w:val="22"/>
                <w:szCs w:val="22"/>
              </w:rPr>
              <w:t>Mr. Ty Smith, RSM US LLP*</w:t>
            </w:r>
          </w:p>
        </w:tc>
      </w:tr>
      <w:tr w:rsidR="000718E8" w:rsidRPr="000718E8" w14:paraId="5C0034BA" w14:textId="77777777" w:rsidTr="00571DEE">
        <w:tc>
          <w:tcPr>
            <w:tcW w:w="3240" w:type="dxa"/>
          </w:tcPr>
          <w:p w14:paraId="4997FC06" w14:textId="77777777" w:rsidR="000718E8" w:rsidRPr="000718E8" w:rsidRDefault="000718E8" w:rsidP="00F31DC3">
            <w:pPr>
              <w:jc w:val="right"/>
              <w:rPr>
                <w:sz w:val="16"/>
                <w:szCs w:val="16"/>
              </w:rPr>
            </w:pPr>
          </w:p>
        </w:tc>
        <w:tc>
          <w:tcPr>
            <w:tcW w:w="270" w:type="dxa"/>
            <w:gridSpan w:val="2"/>
          </w:tcPr>
          <w:p w14:paraId="66AC5BD4" w14:textId="77777777" w:rsidR="000718E8" w:rsidRPr="000718E8" w:rsidRDefault="000718E8" w:rsidP="00F31DC3">
            <w:pPr>
              <w:rPr>
                <w:sz w:val="16"/>
                <w:szCs w:val="16"/>
              </w:rPr>
            </w:pPr>
          </w:p>
        </w:tc>
        <w:tc>
          <w:tcPr>
            <w:tcW w:w="6588" w:type="dxa"/>
          </w:tcPr>
          <w:p w14:paraId="7D4BB232" w14:textId="77777777" w:rsidR="000718E8" w:rsidRPr="000718E8" w:rsidRDefault="000718E8" w:rsidP="00F31DC3">
            <w:pPr>
              <w:rPr>
                <w:sz w:val="16"/>
                <w:szCs w:val="16"/>
              </w:rPr>
            </w:pPr>
          </w:p>
        </w:tc>
      </w:tr>
      <w:tr w:rsidR="000718E8" w:rsidRPr="000718E8" w14:paraId="5C3FFB43" w14:textId="77777777" w:rsidTr="00571DEE">
        <w:tc>
          <w:tcPr>
            <w:tcW w:w="3240" w:type="dxa"/>
          </w:tcPr>
          <w:p w14:paraId="6EF0153F" w14:textId="6443DD8E" w:rsidR="000718E8" w:rsidRPr="000718E8" w:rsidRDefault="000718E8" w:rsidP="00F31DC3">
            <w:pPr>
              <w:jc w:val="right"/>
              <w:rPr>
                <w:sz w:val="22"/>
                <w:szCs w:val="22"/>
              </w:rPr>
            </w:pPr>
            <w:r>
              <w:rPr>
                <w:sz w:val="22"/>
                <w:szCs w:val="22"/>
              </w:rPr>
              <w:t>Public present:</w:t>
            </w:r>
          </w:p>
        </w:tc>
        <w:tc>
          <w:tcPr>
            <w:tcW w:w="270" w:type="dxa"/>
            <w:gridSpan w:val="2"/>
          </w:tcPr>
          <w:p w14:paraId="0B6C04C1" w14:textId="77777777" w:rsidR="000718E8" w:rsidRPr="000718E8" w:rsidRDefault="000718E8" w:rsidP="00F31DC3">
            <w:pPr>
              <w:rPr>
                <w:sz w:val="22"/>
                <w:szCs w:val="22"/>
              </w:rPr>
            </w:pPr>
          </w:p>
        </w:tc>
        <w:tc>
          <w:tcPr>
            <w:tcW w:w="6588" w:type="dxa"/>
          </w:tcPr>
          <w:p w14:paraId="49FF251F" w14:textId="61208FAD" w:rsidR="000718E8" w:rsidRPr="000718E8" w:rsidRDefault="000718E8" w:rsidP="00F31DC3">
            <w:pPr>
              <w:rPr>
                <w:sz w:val="22"/>
                <w:szCs w:val="22"/>
              </w:rPr>
            </w:pPr>
            <w:r>
              <w:rPr>
                <w:sz w:val="22"/>
                <w:szCs w:val="22"/>
              </w:rPr>
              <w:t>Mr. Ryan Kagimoto</w:t>
            </w:r>
          </w:p>
        </w:tc>
      </w:tr>
      <w:tr w:rsidR="000718E8" w:rsidRPr="000718E8" w14:paraId="6F926961" w14:textId="77777777" w:rsidTr="00571DEE">
        <w:tc>
          <w:tcPr>
            <w:tcW w:w="3240" w:type="dxa"/>
          </w:tcPr>
          <w:p w14:paraId="31F274A7" w14:textId="77777777" w:rsidR="000718E8" w:rsidRPr="000718E8" w:rsidRDefault="000718E8" w:rsidP="00F31DC3">
            <w:pPr>
              <w:jc w:val="right"/>
              <w:rPr>
                <w:sz w:val="16"/>
                <w:szCs w:val="16"/>
              </w:rPr>
            </w:pPr>
          </w:p>
        </w:tc>
        <w:tc>
          <w:tcPr>
            <w:tcW w:w="270" w:type="dxa"/>
            <w:gridSpan w:val="2"/>
          </w:tcPr>
          <w:p w14:paraId="3D720435" w14:textId="77777777" w:rsidR="000718E8" w:rsidRPr="000718E8" w:rsidRDefault="000718E8" w:rsidP="00F31DC3">
            <w:pPr>
              <w:rPr>
                <w:sz w:val="16"/>
                <w:szCs w:val="16"/>
              </w:rPr>
            </w:pPr>
          </w:p>
        </w:tc>
        <w:tc>
          <w:tcPr>
            <w:tcW w:w="6588" w:type="dxa"/>
          </w:tcPr>
          <w:p w14:paraId="5A18416A" w14:textId="77777777" w:rsidR="000718E8" w:rsidRPr="000718E8" w:rsidRDefault="000718E8" w:rsidP="00F31DC3">
            <w:pPr>
              <w:rPr>
                <w:sz w:val="16"/>
                <w:szCs w:val="16"/>
              </w:rPr>
            </w:pPr>
          </w:p>
        </w:tc>
      </w:tr>
      <w:tr w:rsidR="00902264" w:rsidRPr="00BC4E03" w14:paraId="7592C85D" w14:textId="77777777" w:rsidTr="00571DEE">
        <w:tc>
          <w:tcPr>
            <w:tcW w:w="3240" w:type="dxa"/>
          </w:tcPr>
          <w:p w14:paraId="026838FE" w14:textId="77777777" w:rsidR="00902264" w:rsidRPr="00BC4E03" w:rsidRDefault="00902264" w:rsidP="00C84F30">
            <w:pPr>
              <w:rPr>
                <w:rFonts w:eastAsia="Calibri"/>
                <w:sz w:val="22"/>
                <w:szCs w:val="22"/>
              </w:rPr>
            </w:pPr>
          </w:p>
        </w:tc>
        <w:tc>
          <w:tcPr>
            <w:tcW w:w="270" w:type="dxa"/>
            <w:gridSpan w:val="2"/>
          </w:tcPr>
          <w:p w14:paraId="735F2377" w14:textId="77777777" w:rsidR="00902264" w:rsidRPr="00BC4E03" w:rsidRDefault="00902264" w:rsidP="00C84F30">
            <w:pPr>
              <w:rPr>
                <w:rFonts w:eastAsia="Calibri"/>
                <w:sz w:val="22"/>
                <w:szCs w:val="22"/>
              </w:rPr>
            </w:pPr>
          </w:p>
        </w:tc>
        <w:tc>
          <w:tcPr>
            <w:tcW w:w="6588" w:type="dxa"/>
          </w:tcPr>
          <w:p w14:paraId="23E0791B" w14:textId="331C9363" w:rsidR="00902264" w:rsidRPr="00BC4E03" w:rsidRDefault="00902264" w:rsidP="00C84F30">
            <w:pPr>
              <w:rPr>
                <w:rFonts w:eastAsia="Calibri"/>
                <w:sz w:val="22"/>
                <w:szCs w:val="22"/>
              </w:rPr>
            </w:pPr>
            <w:r w:rsidRPr="00BC4E03">
              <w:rPr>
                <w:rFonts w:eastAsia="Calibri"/>
                <w:sz w:val="22"/>
                <w:szCs w:val="22"/>
              </w:rPr>
              <w:t>*Attended Executive Session</w:t>
            </w:r>
            <w:r w:rsidR="00BC2E3C" w:rsidRPr="00BC4E03">
              <w:rPr>
                <w:rFonts w:eastAsia="Calibri"/>
                <w:sz w:val="22"/>
                <w:szCs w:val="22"/>
              </w:rPr>
              <w:t xml:space="preserve"> </w:t>
            </w:r>
          </w:p>
        </w:tc>
      </w:tr>
      <w:tr w:rsidR="00820EEA" w:rsidRPr="00BC4E03" w14:paraId="2A18118C" w14:textId="77777777" w:rsidTr="00571DEE">
        <w:tc>
          <w:tcPr>
            <w:tcW w:w="3240" w:type="dxa"/>
          </w:tcPr>
          <w:p w14:paraId="73CDACBD" w14:textId="5BCB0F5B" w:rsidR="00820EEA" w:rsidRPr="00BC4E03" w:rsidRDefault="00820EEA" w:rsidP="00820EEA">
            <w:pPr>
              <w:rPr>
                <w:rFonts w:eastAsia="Calibri"/>
                <w:sz w:val="16"/>
                <w:szCs w:val="16"/>
              </w:rPr>
            </w:pPr>
          </w:p>
        </w:tc>
        <w:tc>
          <w:tcPr>
            <w:tcW w:w="270" w:type="dxa"/>
            <w:gridSpan w:val="2"/>
          </w:tcPr>
          <w:p w14:paraId="3468D169" w14:textId="77777777" w:rsidR="00820EEA" w:rsidRPr="00BC4E03" w:rsidRDefault="00820EEA" w:rsidP="00820EEA">
            <w:pPr>
              <w:rPr>
                <w:rFonts w:eastAsia="Calibri"/>
                <w:sz w:val="16"/>
                <w:szCs w:val="16"/>
              </w:rPr>
            </w:pPr>
          </w:p>
        </w:tc>
        <w:tc>
          <w:tcPr>
            <w:tcW w:w="6588" w:type="dxa"/>
          </w:tcPr>
          <w:p w14:paraId="343681A3" w14:textId="77777777" w:rsidR="00820EEA" w:rsidRPr="00BC4E03" w:rsidRDefault="00820EEA" w:rsidP="00820EEA">
            <w:pPr>
              <w:rPr>
                <w:rFonts w:eastAsia="Calibri"/>
                <w:sz w:val="16"/>
                <w:szCs w:val="16"/>
              </w:rPr>
            </w:pPr>
          </w:p>
        </w:tc>
      </w:tr>
      <w:tr w:rsidR="00820EEA" w:rsidRPr="00BC4E03" w14:paraId="68462CC6" w14:textId="77777777" w:rsidTr="00571DEE">
        <w:tc>
          <w:tcPr>
            <w:tcW w:w="3240" w:type="dxa"/>
          </w:tcPr>
          <w:p w14:paraId="7D549F1E" w14:textId="77777777" w:rsidR="00820EEA" w:rsidRPr="00BC4E03" w:rsidRDefault="00820EEA" w:rsidP="00820EEA">
            <w:pPr>
              <w:rPr>
                <w:rFonts w:eastAsia="Calibri"/>
                <w:sz w:val="16"/>
                <w:szCs w:val="16"/>
              </w:rPr>
            </w:pPr>
          </w:p>
        </w:tc>
        <w:tc>
          <w:tcPr>
            <w:tcW w:w="270" w:type="dxa"/>
            <w:gridSpan w:val="2"/>
          </w:tcPr>
          <w:p w14:paraId="326931EB" w14:textId="77777777" w:rsidR="00820EEA" w:rsidRPr="00BC4E03" w:rsidRDefault="00820EEA" w:rsidP="00820EEA">
            <w:pPr>
              <w:rPr>
                <w:rFonts w:eastAsia="Calibri"/>
                <w:sz w:val="16"/>
                <w:szCs w:val="16"/>
              </w:rPr>
            </w:pPr>
          </w:p>
        </w:tc>
        <w:tc>
          <w:tcPr>
            <w:tcW w:w="6588" w:type="dxa"/>
          </w:tcPr>
          <w:p w14:paraId="08ACCD21" w14:textId="77777777" w:rsidR="00820EEA" w:rsidRPr="00BC4E03" w:rsidRDefault="00820EEA" w:rsidP="00820EEA">
            <w:pPr>
              <w:rPr>
                <w:rFonts w:eastAsia="Calibri"/>
                <w:sz w:val="16"/>
                <w:szCs w:val="16"/>
              </w:rPr>
            </w:pPr>
          </w:p>
        </w:tc>
      </w:tr>
      <w:tr w:rsidR="00820EEA" w:rsidRPr="00A32AFC" w14:paraId="7E5869FA" w14:textId="77777777" w:rsidTr="00571DEE">
        <w:tc>
          <w:tcPr>
            <w:tcW w:w="3258" w:type="dxa"/>
            <w:gridSpan w:val="2"/>
          </w:tcPr>
          <w:p w14:paraId="76016E5D" w14:textId="77777777" w:rsidR="00820EEA" w:rsidRPr="00A32AFC" w:rsidRDefault="00820EEA" w:rsidP="001D71FD">
            <w:pPr>
              <w:rPr>
                <w:rFonts w:eastAsia="Calibri"/>
              </w:rPr>
            </w:pPr>
            <w:r w:rsidRPr="00A32AFC">
              <w:rPr>
                <w:rFonts w:eastAsia="Calibri"/>
                <w:sz w:val="22"/>
                <w:szCs w:val="22"/>
              </w:rPr>
              <w:t>QUORUM/CALL TO ORDER</w:t>
            </w:r>
          </w:p>
        </w:tc>
        <w:tc>
          <w:tcPr>
            <w:tcW w:w="252" w:type="dxa"/>
          </w:tcPr>
          <w:p w14:paraId="2FF3E2D7" w14:textId="77777777" w:rsidR="00820EEA" w:rsidRPr="00A32AFC" w:rsidRDefault="00820EEA" w:rsidP="001D71FD">
            <w:pPr>
              <w:rPr>
                <w:rFonts w:eastAsia="Calibri"/>
              </w:rPr>
            </w:pPr>
          </w:p>
        </w:tc>
        <w:tc>
          <w:tcPr>
            <w:tcW w:w="6588" w:type="dxa"/>
          </w:tcPr>
          <w:p w14:paraId="3A523217" w14:textId="4D9D9EFB" w:rsidR="00820EEA" w:rsidRPr="00A32AFC" w:rsidRDefault="00820EEA" w:rsidP="001D71FD">
            <w:pPr>
              <w:rPr>
                <w:rFonts w:eastAsia="Calibri"/>
              </w:rPr>
            </w:pPr>
            <w:r w:rsidRPr="00C93477">
              <w:rPr>
                <w:rFonts w:eastAsia="Calibri"/>
                <w:sz w:val="22"/>
                <w:szCs w:val="22"/>
              </w:rPr>
              <w:t>A quorum being present (</w:t>
            </w:r>
            <w:r w:rsidR="00ED6F86">
              <w:rPr>
                <w:rFonts w:eastAsia="Calibri"/>
                <w:sz w:val="22"/>
                <w:szCs w:val="22"/>
              </w:rPr>
              <w:t>Trustees</w:t>
            </w:r>
            <w:r w:rsidR="00531C80">
              <w:rPr>
                <w:rFonts w:eastAsia="Calibri"/>
                <w:sz w:val="22"/>
                <w:szCs w:val="22"/>
              </w:rPr>
              <w:t xml:space="preserve"> </w:t>
            </w:r>
            <w:r w:rsidR="00ED6F86">
              <w:rPr>
                <w:rFonts w:eastAsia="Calibri"/>
                <w:sz w:val="22"/>
                <w:szCs w:val="22"/>
              </w:rPr>
              <w:t>Colby, Louie, and Yap</w:t>
            </w:r>
            <w:r w:rsidRPr="00C93477">
              <w:rPr>
                <w:rFonts w:eastAsia="Calibri"/>
                <w:sz w:val="22"/>
                <w:szCs w:val="22"/>
              </w:rPr>
              <w:t xml:space="preserve">), </w:t>
            </w:r>
            <w:r w:rsidR="00E52FD7">
              <w:rPr>
                <w:rFonts w:eastAsia="Calibri"/>
                <w:sz w:val="22"/>
                <w:szCs w:val="22"/>
              </w:rPr>
              <w:t xml:space="preserve">and there being all new </w:t>
            </w:r>
            <w:r w:rsidR="00AC79D4">
              <w:rPr>
                <w:rFonts w:eastAsia="Calibri"/>
                <w:sz w:val="22"/>
                <w:szCs w:val="22"/>
              </w:rPr>
              <w:t xml:space="preserve">Trustees as </w:t>
            </w:r>
            <w:r w:rsidR="00E52FD7">
              <w:rPr>
                <w:rFonts w:eastAsia="Calibri"/>
                <w:sz w:val="22"/>
                <w:szCs w:val="22"/>
              </w:rPr>
              <w:t xml:space="preserve">Committee members, none returning from 2025, </w:t>
            </w:r>
            <w:r w:rsidR="00ED6F86">
              <w:rPr>
                <w:rFonts w:eastAsia="Calibri"/>
                <w:sz w:val="22"/>
                <w:szCs w:val="22"/>
              </w:rPr>
              <w:t>Trustee Yap</w:t>
            </w:r>
            <w:r w:rsidRPr="00C93477">
              <w:rPr>
                <w:rFonts w:eastAsia="Calibri"/>
                <w:sz w:val="22"/>
                <w:szCs w:val="22"/>
              </w:rPr>
              <w:t xml:space="preserve"> called the meeting of the Administrative and Audit Committee (Committee) of the Board of Trustees (Board) of the Employees’ Retirement System of the State of Hawaii (ERS) to order at </w:t>
            </w:r>
            <w:r w:rsidR="001A0426">
              <w:rPr>
                <w:rFonts w:eastAsia="Calibri"/>
                <w:sz w:val="22"/>
                <w:szCs w:val="22"/>
              </w:rPr>
              <w:t>1</w:t>
            </w:r>
            <w:r w:rsidRPr="00C93477">
              <w:rPr>
                <w:rFonts w:eastAsia="Calibri"/>
                <w:sz w:val="22"/>
                <w:szCs w:val="22"/>
              </w:rPr>
              <w:t>:</w:t>
            </w:r>
            <w:r w:rsidR="008B16C8">
              <w:rPr>
                <w:rFonts w:eastAsia="Calibri"/>
                <w:sz w:val="22"/>
                <w:szCs w:val="22"/>
              </w:rPr>
              <w:t>0</w:t>
            </w:r>
            <w:r w:rsidR="00ED6F86">
              <w:rPr>
                <w:rFonts w:eastAsia="Calibri"/>
                <w:sz w:val="22"/>
                <w:szCs w:val="22"/>
              </w:rPr>
              <w:t>0</w:t>
            </w:r>
            <w:r w:rsidRPr="00C93477">
              <w:rPr>
                <w:rFonts w:eastAsia="Calibri"/>
                <w:sz w:val="22"/>
                <w:szCs w:val="22"/>
              </w:rPr>
              <w:t xml:space="preserve"> </w:t>
            </w:r>
            <w:r w:rsidR="00815E3A">
              <w:rPr>
                <w:rFonts w:eastAsia="Calibri"/>
                <w:sz w:val="22"/>
                <w:szCs w:val="22"/>
              </w:rPr>
              <w:t>p</w:t>
            </w:r>
            <w:r w:rsidRPr="00C93477">
              <w:rPr>
                <w:rFonts w:eastAsia="Calibri"/>
                <w:sz w:val="22"/>
                <w:szCs w:val="22"/>
              </w:rPr>
              <w:t>.m</w:t>
            </w:r>
            <w:r w:rsidR="006C6EC0" w:rsidRPr="00C93477">
              <w:rPr>
                <w:rFonts w:eastAsia="Calibri"/>
                <w:sz w:val="22"/>
                <w:szCs w:val="22"/>
              </w:rPr>
              <w:t>.</w:t>
            </w:r>
            <w:r w:rsidR="00C93477" w:rsidRPr="00C93477">
              <w:rPr>
                <w:sz w:val="22"/>
                <w:szCs w:val="22"/>
              </w:rPr>
              <w:t xml:space="preserve"> and </w:t>
            </w:r>
            <w:r w:rsidR="001A0426">
              <w:rPr>
                <w:sz w:val="22"/>
                <w:szCs w:val="22"/>
              </w:rPr>
              <w:t xml:space="preserve">requested Trustees attending remotely </w:t>
            </w:r>
            <w:r w:rsidR="00C93477" w:rsidRPr="00C93477">
              <w:rPr>
                <w:sz w:val="22"/>
                <w:szCs w:val="22"/>
              </w:rPr>
              <w:t>confirm that they are the only ones present at their remote location while attending the meeting.</w:t>
            </w:r>
            <w:r w:rsidR="008E152C">
              <w:rPr>
                <w:sz w:val="22"/>
                <w:szCs w:val="22"/>
              </w:rPr>
              <w:t xml:space="preserve">  Each of the Trustees present confirmed same.  </w:t>
            </w:r>
            <w:r w:rsidR="00ED6F86">
              <w:rPr>
                <w:sz w:val="22"/>
                <w:szCs w:val="22"/>
              </w:rPr>
              <w:t>Trustee Yap</w:t>
            </w:r>
            <w:r w:rsidR="008E152C">
              <w:rPr>
                <w:sz w:val="22"/>
                <w:szCs w:val="22"/>
              </w:rPr>
              <w:t xml:space="preserve"> reminded the Committee to please be sure that they are visible on their video cameras and that they remain on while the meeting is in session.</w:t>
            </w:r>
            <w:r w:rsidR="000718E8">
              <w:rPr>
                <w:sz w:val="22"/>
                <w:szCs w:val="22"/>
              </w:rPr>
              <w:t xml:space="preserve">  Trustee Barfield also attended the meeting by teleconference but did not participate in either deliberation or voting.</w:t>
            </w:r>
          </w:p>
        </w:tc>
      </w:tr>
      <w:tr w:rsidR="00820EEA" w:rsidRPr="00BC4E03" w14:paraId="23383444" w14:textId="77777777" w:rsidTr="00571DEE">
        <w:tc>
          <w:tcPr>
            <w:tcW w:w="3258" w:type="dxa"/>
            <w:gridSpan w:val="2"/>
          </w:tcPr>
          <w:p w14:paraId="20E6A2EB" w14:textId="77777777" w:rsidR="00820EEA" w:rsidRPr="00BC4E03" w:rsidRDefault="00820EEA" w:rsidP="001D71FD">
            <w:pPr>
              <w:rPr>
                <w:sz w:val="12"/>
                <w:szCs w:val="12"/>
              </w:rPr>
            </w:pPr>
          </w:p>
        </w:tc>
        <w:tc>
          <w:tcPr>
            <w:tcW w:w="252" w:type="dxa"/>
          </w:tcPr>
          <w:p w14:paraId="4B04D807" w14:textId="77777777" w:rsidR="00820EEA" w:rsidRPr="00BC4E03" w:rsidRDefault="00820EEA" w:rsidP="001D71FD">
            <w:pPr>
              <w:rPr>
                <w:sz w:val="12"/>
                <w:szCs w:val="12"/>
              </w:rPr>
            </w:pPr>
          </w:p>
        </w:tc>
        <w:tc>
          <w:tcPr>
            <w:tcW w:w="6588" w:type="dxa"/>
          </w:tcPr>
          <w:p w14:paraId="13E06966" w14:textId="77777777" w:rsidR="00820EEA" w:rsidRPr="00BC4E03" w:rsidRDefault="00820EEA" w:rsidP="001D71FD">
            <w:pPr>
              <w:rPr>
                <w:sz w:val="12"/>
                <w:szCs w:val="12"/>
              </w:rPr>
            </w:pPr>
          </w:p>
        </w:tc>
      </w:tr>
      <w:tr w:rsidR="00820EEA" w:rsidRPr="004F50B8" w14:paraId="35787524" w14:textId="77777777" w:rsidTr="00571DEE">
        <w:tc>
          <w:tcPr>
            <w:tcW w:w="3258" w:type="dxa"/>
            <w:gridSpan w:val="2"/>
          </w:tcPr>
          <w:p w14:paraId="3E39CFBF" w14:textId="77777777" w:rsidR="00820EEA" w:rsidRPr="004F50B8" w:rsidRDefault="00820EEA" w:rsidP="001D71FD">
            <w:r w:rsidRPr="004F50B8">
              <w:rPr>
                <w:sz w:val="22"/>
                <w:szCs w:val="22"/>
              </w:rPr>
              <w:t>PUBLIC COMMENT</w:t>
            </w:r>
          </w:p>
        </w:tc>
        <w:tc>
          <w:tcPr>
            <w:tcW w:w="252" w:type="dxa"/>
          </w:tcPr>
          <w:p w14:paraId="4AE3B152" w14:textId="77777777" w:rsidR="00820EEA" w:rsidRPr="004F50B8" w:rsidRDefault="00820EEA" w:rsidP="001D71FD"/>
        </w:tc>
        <w:tc>
          <w:tcPr>
            <w:tcW w:w="6588" w:type="dxa"/>
          </w:tcPr>
          <w:p w14:paraId="37403686" w14:textId="2B4FF30C" w:rsidR="00820EEA" w:rsidRPr="004F50B8" w:rsidRDefault="00ED6F86" w:rsidP="001D71FD">
            <w:r>
              <w:rPr>
                <w:sz w:val="22"/>
                <w:szCs w:val="22"/>
              </w:rPr>
              <w:t>Trustee</w:t>
            </w:r>
            <w:r w:rsidR="00820EEA" w:rsidRPr="004F50B8">
              <w:rPr>
                <w:sz w:val="22"/>
                <w:szCs w:val="22"/>
              </w:rPr>
              <w:t xml:space="preserve"> </w:t>
            </w:r>
            <w:r w:rsidR="00E52FD7">
              <w:rPr>
                <w:sz w:val="22"/>
                <w:szCs w:val="22"/>
              </w:rPr>
              <w:t xml:space="preserve">Yap </w:t>
            </w:r>
            <w:r w:rsidR="00820EEA" w:rsidRPr="004F50B8">
              <w:rPr>
                <w:sz w:val="22"/>
                <w:szCs w:val="22"/>
              </w:rPr>
              <w:t>called for public comment.</w:t>
            </w:r>
            <w:r w:rsidR="00820EEA">
              <w:rPr>
                <w:sz w:val="22"/>
                <w:szCs w:val="22"/>
              </w:rPr>
              <w:t xml:space="preserve"> </w:t>
            </w:r>
            <w:r w:rsidR="00820EEA" w:rsidRPr="004F50B8">
              <w:rPr>
                <w:sz w:val="22"/>
                <w:szCs w:val="22"/>
              </w:rPr>
              <w:t xml:space="preserve"> </w:t>
            </w:r>
            <w:r w:rsidR="00274A35">
              <w:rPr>
                <w:sz w:val="22"/>
                <w:szCs w:val="22"/>
              </w:rPr>
              <w:t>T</w:t>
            </w:r>
            <w:r w:rsidR="00820EEA" w:rsidRPr="004F50B8">
              <w:rPr>
                <w:sz w:val="22"/>
                <w:szCs w:val="22"/>
              </w:rPr>
              <w:t>here w</w:t>
            </w:r>
            <w:r w:rsidR="00194A84">
              <w:rPr>
                <w:sz w:val="22"/>
                <w:szCs w:val="22"/>
              </w:rPr>
              <w:t>as</w:t>
            </w:r>
            <w:r w:rsidR="00820EEA" w:rsidRPr="004F50B8">
              <w:rPr>
                <w:sz w:val="22"/>
                <w:szCs w:val="22"/>
              </w:rPr>
              <w:t xml:space="preserve"> </w:t>
            </w:r>
            <w:r w:rsidR="00531C80">
              <w:rPr>
                <w:sz w:val="22"/>
                <w:szCs w:val="22"/>
              </w:rPr>
              <w:t xml:space="preserve">no public present in person, however, </w:t>
            </w:r>
            <w:r>
              <w:rPr>
                <w:sz w:val="22"/>
                <w:szCs w:val="22"/>
              </w:rPr>
              <w:t>one (1)</w:t>
            </w:r>
            <w:r w:rsidR="00161EBB">
              <w:rPr>
                <w:sz w:val="22"/>
                <w:szCs w:val="22"/>
              </w:rPr>
              <w:t xml:space="preserve"> </w:t>
            </w:r>
            <w:r w:rsidR="00531C80">
              <w:rPr>
                <w:sz w:val="22"/>
                <w:szCs w:val="22"/>
              </w:rPr>
              <w:t xml:space="preserve">member of the </w:t>
            </w:r>
            <w:r w:rsidR="00161EBB">
              <w:rPr>
                <w:sz w:val="22"/>
                <w:szCs w:val="22"/>
              </w:rPr>
              <w:t xml:space="preserve">public </w:t>
            </w:r>
            <w:r w:rsidR="00531C80">
              <w:rPr>
                <w:sz w:val="22"/>
                <w:szCs w:val="22"/>
              </w:rPr>
              <w:t xml:space="preserve">attended </w:t>
            </w:r>
            <w:r w:rsidR="00161EBB">
              <w:rPr>
                <w:sz w:val="22"/>
                <w:szCs w:val="22"/>
              </w:rPr>
              <w:t xml:space="preserve">by teleconference </w:t>
            </w:r>
            <w:r w:rsidR="00531C80">
              <w:rPr>
                <w:sz w:val="22"/>
                <w:szCs w:val="22"/>
              </w:rPr>
              <w:t>and had</w:t>
            </w:r>
            <w:r w:rsidR="00161EBB">
              <w:rPr>
                <w:sz w:val="22"/>
                <w:szCs w:val="22"/>
              </w:rPr>
              <w:t xml:space="preserve"> no comment.  There was also no written public testimony received for this </w:t>
            </w:r>
            <w:r w:rsidR="00820EEA">
              <w:rPr>
                <w:sz w:val="22"/>
                <w:szCs w:val="22"/>
              </w:rPr>
              <w:t>Committee meeting.</w:t>
            </w:r>
          </w:p>
        </w:tc>
      </w:tr>
      <w:tr w:rsidR="00B65BE4" w:rsidRPr="00BC4E03" w14:paraId="054E9D39" w14:textId="77777777" w:rsidTr="00571DEE">
        <w:tc>
          <w:tcPr>
            <w:tcW w:w="3258" w:type="dxa"/>
            <w:gridSpan w:val="2"/>
          </w:tcPr>
          <w:p w14:paraId="6BC51431" w14:textId="77777777" w:rsidR="00B65BE4" w:rsidRPr="00BC4E03" w:rsidRDefault="00B65BE4" w:rsidP="00F31DC3">
            <w:pPr>
              <w:rPr>
                <w:sz w:val="12"/>
                <w:szCs w:val="12"/>
              </w:rPr>
            </w:pPr>
          </w:p>
        </w:tc>
        <w:tc>
          <w:tcPr>
            <w:tcW w:w="252" w:type="dxa"/>
          </w:tcPr>
          <w:p w14:paraId="02A49CE8" w14:textId="77777777" w:rsidR="00B65BE4" w:rsidRPr="00BC4E03" w:rsidRDefault="00B65BE4" w:rsidP="00F31DC3">
            <w:pPr>
              <w:rPr>
                <w:sz w:val="12"/>
                <w:szCs w:val="12"/>
              </w:rPr>
            </w:pPr>
          </w:p>
        </w:tc>
        <w:tc>
          <w:tcPr>
            <w:tcW w:w="6588" w:type="dxa"/>
          </w:tcPr>
          <w:p w14:paraId="00242290" w14:textId="77777777" w:rsidR="00B65BE4" w:rsidRPr="00BC4E03" w:rsidRDefault="00B65BE4" w:rsidP="00F31DC3">
            <w:pPr>
              <w:rPr>
                <w:sz w:val="12"/>
                <w:szCs w:val="12"/>
              </w:rPr>
            </w:pPr>
          </w:p>
        </w:tc>
      </w:tr>
      <w:tr w:rsidR="009E583F" w:rsidRPr="009E583F" w14:paraId="24EC57DB" w14:textId="77777777" w:rsidTr="00571DEE">
        <w:tc>
          <w:tcPr>
            <w:tcW w:w="3258" w:type="dxa"/>
            <w:gridSpan w:val="2"/>
          </w:tcPr>
          <w:p w14:paraId="3A8D73E6" w14:textId="77777777" w:rsidR="009E583F" w:rsidRPr="009E583F" w:rsidRDefault="009E583F" w:rsidP="00F31DC3">
            <w:pPr>
              <w:rPr>
                <w:sz w:val="22"/>
                <w:szCs w:val="22"/>
              </w:rPr>
            </w:pPr>
          </w:p>
        </w:tc>
        <w:tc>
          <w:tcPr>
            <w:tcW w:w="252" w:type="dxa"/>
          </w:tcPr>
          <w:p w14:paraId="5FA4061C" w14:textId="77777777" w:rsidR="009E583F" w:rsidRPr="009E583F" w:rsidRDefault="009E583F" w:rsidP="00F31DC3">
            <w:pPr>
              <w:rPr>
                <w:sz w:val="22"/>
                <w:szCs w:val="22"/>
              </w:rPr>
            </w:pPr>
          </w:p>
        </w:tc>
        <w:tc>
          <w:tcPr>
            <w:tcW w:w="6588" w:type="dxa"/>
          </w:tcPr>
          <w:p w14:paraId="328B4BEB" w14:textId="71364846" w:rsidR="009E583F" w:rsidRPr="009E583F" w:rsidRDefault="009E583F" w:rsidP="00F31DC3">
            <w:pPr>
              <w:rPr>
                <w:sz w:val="22"/>
                <w:szCs w:val="22"/>
              </w:rPr>
            </w:pPr>
            <w:r>
              <w:rPr>
                <w:sz w:val="22"/>
                <w:szCs w:val="22"/>
              </w:rPr>
              <w:t xml:space="preserve">Before presenting the first agenda item, Trustee Yap announced that </w:t>
            </w:r>
            <w:r w:rsidR="00754F22">
              <w:rPr>
                <w:sz w:val="22"/>
                <w:szCs w:val="22"/>
              </w:rPr>
              <w:t>he will be retiring effective March 1, 2026, relinquishing his seat on the Board, and his last day will be the</w:t>
            </w:r>
            <w:r>
              <w:rPr>
                <w:sz w:val="22"/>
                <w:szCs w:val="22"/>
              </w:rPr>
              <w:t xml:space="preserve"> </w:t>
            </w:r>
            <w:r w:rsidR="00DD5344">
              <w:rPr>
                <w:sz w:val="22"/>
                <w:szCs w:val="22"/>
              </w:rPr>
              <w:t xml:space="preserve">close of business </w:t>
            </w:r>
            <w:r>
              <w:rPr>
                <w:sz w:val="22"/>
                <w:szCs w:val="22"/>
              </w:rPr>
              <w:t xml:space="preserve">February </w:t>
            </w:r>
            <w:r w:rsidR="00DD5344">
              <w:rPr>
                <w:sz w:val="22"/>
                <w:szCs w:val="22"/>
              </w:rPr>
              <w:t xml:space="preserve">27, </w:t>
            </w:r>
            <w:r>
              <w:rPr>
                <w:sz w:val="22"/>
                <w:szCs w:val="22"/>
              </w:rPr>
              <w:t>202</w:t>
            </w:r>
            <w:r w:rsidR="00754F22">
              <w:rPr>
                <w:sz w:val="22"/>
                <w:szCs w:val="22"/>
              </w:rPr>
              <w:t>6</w:t>
            </w:r>
            <w:r>
              <w:rPr>
                <w:sz w:val="22"/>
                <w:szCs w:val="22"/>
              </w:rPr>
              <w:t>.</w:t>
            </w:r>
          </w:p>
        </w:tc>
      </w:tr>
      <w:tr w:rsidR="009E583F" w:rsidRPr="00BC4E03" w14:paraId="7F22E182" w14:textId="77777777" w:rsidTr="00571DEE">
        <w:tc>
          <w:tcPr>
            <w:tcW w:w="3258" w:type="dxa"/>
            <w:gridSpan w:val="2"/>
          </w:tcPr>
          <w:p w14:paraId="7421B0E7" w14:textId="77777777" w:rsidR="009E583F" w:rsidRPr="00BC4E03" w:rsidRDefault="009E583F" w:rsidP="00F31DC3">
            <w:pPr>
              <w:rPr>
                <w:sz w:val="12"/>
                <w:szCs w:val="12"/>
              </w:rPr>
            </w:pPr>
          </w:p>
        </w:tc>
        <w:tc>
          <w:tcPr>
            <w:tcW w:w="252" w:type="dxa"/>
          </w:tcPr>
          <w:p w14:paraId="4B8C75D8" w14:textId="77777777" w:rsidR="009E583F" w:rsidRPr="00BC4E03" w:rsidRDefault="009E583F" w:rsidP="00F31DC3">
            <w:pPr>
              <w:rPr>
                <w:sz w:val="12"/>
                <w:szCs w:val="12"/>
              </w:rPr>
            </w:pPr>
          </w:p>
        </w:tc>
        <w:tc>
          <w:tcPr>
            <w:tcW w:w="6588" w:type="dxa"/>
          </w:tcPr>
          <w:p w14:paraId="6691B6E8" w14:textId="77777777" w:rsidR="009E583F" w:rsidRPr="00BC4E03" w:rsidRDefault="009E583F" w:rsidP="00F31DC3">
            <w:pPr>
              <w:rPr>
                <w:sz w:val="12"/>
                <w:szCs w:val="12"/>
              </w:rPr>
            </w:pPr>
          </w:p>
        </w:tc>
      </w:tr>
      <w:tr w:rsidR="006860EA" w:rsidRPr="006860EA" w14:paraId="5F93E5E1" w14:textId="77777777" w:rsidTr="00571DEE">
        <w:tc>
          <w:tcPr>
            <w:tcW w:w="3258" w:type="dxa"/>
            <w:gridSpan w:val="2"/>
          </w:tcPr>
          <w:p w14:paraId="7BA08F49" w14:textId="118A6493" w:rsidR="00804E4A" w:rsidRPr="006860EA" w:rsidRDefault="00531C80" w:rsidP="00F31DC3">
            <w:pPr>
              <w:rPr>
                <w:sz w:val="22"/>
                <w:szCs w:val="22"/>
              </w:rPr>
            </w:pPr>
            <w:r>
              <w:rPr>
                <w:sz w:val="22"/>
                <w:szCs w:val="22"/>
              </w:rPr>
              <w:t>DISCUSSION AND ELECTION OF CHAIR AND VICE CHAIR OF THE ADMINISTRATIVE AND AUDIT COMMITTEE</w:t>
            </w:r>
          </w:p>
        </w:tc>
        <w:tc>
          <w:tcPr>
            <w:tcW w:w="252" w:type="dxa"/>
          </w:tcPr>
          <w:p w14:paraId="59A5DA5B" w14:textId="77777777" w:rsidR="006860EA" w:rsidRPr="006860EA" w:rsidRDefault="006860EA" w:rsidP="00F31DC3">
            <w:pPr>
              <w:rPr>
                <w:sz w:val="22"/>
                <w:szCs w:val="22"/>
              </w:rPr>
            </w:pPr>
          </w:p>
        </w:tc>
        <w:tc>
          <w:tcPr>
            <w:tcW w:w="6588" w:type="dxa"/>
          </w:tcPr>
          <w:p w14:paraId="5270A39C" w14:textId="426E8028" w:rsidR="00FE51A3" w:rsidRDefault="00E52FD7" w:rsidP="00F31DC3">
            <w:pPr>
              <w:rPr>
                <w:sz w:val="22"/>
                <w:szCs w:val="22"/>
              </w:rPr>
            </w:pPr>
            <w:r>
              <w:rPr>
                <w:sz w:val="22"/>
                <w:szCs w:val="22"/>
              </w:rPr>
              <w:t xml:space="preserve">Trustee Yap presented for discussion by the Committee, the election of Chair and Vice Chair of the Administrative and Audit Committee.  </w:t>
            </w:r>
            <w:r w:rsidR="00FE51A3">
              <w:rPr>
                <w:sz w:val="22"/>
                <w:szCs w:val="22"/>
              </w:rPr>
              <w:t>Trustee Yap nominated Trustee David Louie as Chair, Trustee Louie offered Trustee Seth Colby to be Chair.  Trustee Colby suggested that Trustee Louie be Chair and he would be Vice Chair.</w:t>
            </w:r>
          </w:p>
          <w:p w14:paraId="5983EB0D" w14:textId="77777777" w:rsidR="00FE51A3" w:rsidRPr="00FE51A3" w:rsidRDefault="00FE51A3" w:rsidP="00F31DC3">
            <w:pPr>
              <w:rPr>
                <w:sz w:val="16"/>
                <w:szCs w:val="16"/>
              </w:rPr>
            </w:pPr>
          </w:p>
          <w:p w14:paraId="7B9C16CA" w14:textId="77777777" w:rsidR="006860EA" w:rsidRDefault="00FE51A3" w:rsidP="00F31DC3">
            <w:pPr>
              <w:rPr>
                <w:sz w:val="22"/>
                <w:szCs w:val="22"/>
              </w:rPr>
            </w:pPr>
            <w:r>
              <w:rPr>
                <w:sz w:val="22"/>
                <w:szCs w:val="22"/>
              </w:rPr>
              <w:t>On a motion made by Trustee Yap, seconded by Trustee Colby, and unanimously carried, the Committee approved Trustee Louie as Chair and Trustee Colby as Vice Chair.</w:t>
            </w:r>
          </w:p>
          <w:p w14:paraId="1B127596" w14:textId="77777777" w:rsidR="008303CB" w:rsidRPr="008303CB" w:rsidRDefault="008303CB" w:rsidP="00F31DC3">
            <w:pPr>
              <w:rPr>
                <w:sz w:val="16"/>
                <w:szCs w:val="16"/>
              </w:rPr>
            </w:pPr>
          </w:p>
          <w:p w14:paraId="4AB6BD95" w14:textId="6B8D2B50" w:rsidR="008303CB" w:rsidRPr="00E9042B" w:rsidRDefault="008303CB" w:rsidP="00F31DC3">
            <w:pPr>
              <w:rPr>
                <w:sz w:val="22"/>
                <w:szCs w:val="22"/>
              </w:rPr>
            </w:pPr>
            <w:r>
              <w:rPr>
                <w:sz w:val="22"/>
                <w:szCs w:val="22"/>
              </w:rPr>
              <w:t>Newly elected Chair Louie presided over the remainder of the meeting.</w:t>
            </w:r>
          </w:p>
        </w:tc>
      </w:tr>
      <w:tr w:rsidR="006860EA" w:rsidRPr="00751963" w14:paraId="60E313A6" w14:textId="77777777" w:rsidTr="00571DEE">
        <w:tc>
          <w:tcPr>
            <w:tcW w:w="3258" w:type="dxa"/>
            <w:gridSpan w:val="2"/>
          </w:tcPr>
          <w:p w14:paraId="658C01AB" w14:textId="77777777" w:rsidR="006860EA" w:rsidRPr="00751963" w:rsidRDefault="006860EA" w:rsidP="00F31DC3">
            <w:pPr>
              <w:rPr>
                <w:sz w:val="12"/>
                <w:szCs w:val="12"/>
              </w:rPr>
            </w:pPr>
          </w:p>
        </w:tc>
        <w:tc>
          <w:tcPr>
            <w:tcW w:w="252" w:type="dxa"/>
          </w:tcPr>
          <w:p w14:paraId="4728FADA" w14:textId="77777777" w:rsidR="006860EA" w:rsidRPr="00751963" w:rsidRDefault="006860EA" w:rsidP="00F31DC3">
            <w:pPr>
              <w:rPr>
                <w:sz w:val="12"/>
                <w:szCs w:val="12"/>
              </w:rPr>
            </w:pPr>
          </w:p>
        </w:tc>
        <w:tc>
          <w:tcPr>
            <w:tcW w:w="6588" w:type="dxa"/>
          </w:tcPr>
          <w:p w14:paraId="0A2C4F18" w14:textId="77777777" w:rsidR="006860EA" w:rsidRPr="00751963" w:rsidRDefault="006860EA" w:rsidP="00F31DC3">
            <w:pPr>
              <w:rPr>
                <w:sz w:val="12"/>
                <w:szCs w:val="12"/>
              </w:rPr>
            </w:pPr>
          </w:p>
        </w:tc>
      </w:tr>
      <w:tr w:rsidR="009E583F" w:rsidRPr="00E52FD7" w14:paraId="3BEC6CEA" w14:textId="77777777">
        <w:tc>
          <w:tcPr>
            <w:tcW w:w="3258" w:type="dxa"/>
            <w:gridSpan w:val="2"/>
          </w:tcPr>
          <w:p w14:paraId="38821A04" w14:textId="77777777" w:rsidR="009E583F" w:rsidRPr="00E52FD7" w:rsidRDefault="009E583F">
            <w:pPr>
              <w:rPr>
                <w:sz w:val="22"/>
                <w:szCs w:val="22"/>
              </w:rPr>
            </w:pPr>
          </w:p>
        </w:tc>
        <w:tc>
          <w:tcPr>
            <w:tcW w:w="252" w:type="dxa"/>
          </w:tcPr>
          <w:p w14:paraId="722CEA16" w14:textId="77777777" w:rsidR="009E583F" w:rsidRPr="00E52FD7" w:rsidRDefault="009E583F">
            <w:pPr>
              <w:rPr>
                <w:sz w:val="22"/>
                <w:szCs w:val="22"/>
              </w:rPr>
            </w:pPr>
          </w:p>
        </w:tc>
        <w:tc>
          <w:tcPr>
            <w:tcW w:w="6588" w:type="dxa"/>
          </w:tcPr>
          <w:p w14:paraId="401D37A4" w14:textId="5686EACC" w:rsidR="009E583F" w:rsidRPr="00E52FD7" w:rsidRDefault="009E583F">
            <w:pPr>
              <w:rPr>
                <w:sz w:val="22"/>
                <w:szCs w:val="22"/>
              </w:rPr>
            </w:pPr>
            <w:r>
              <w:rPr>
                <w:sz w:val="22"/>
                <w:szCs w:val="22"/>
              </w:rPr>
              <w:t xml:space="preserve">(Trustee Darlene Blakeney joined the meeting by teleconference at </w:t>
            </w:r>
            <w:r w:rsidR="00212589">
              <w:rPr>
                <w:sz w:val="22"/>
                <w:szCs w:val="22"/>
              </w:rPr>
              <w:br/>
            </w:r>
            <w:r>
              <w:rPr>
                <w:sz w:val="22"/>
                <w:szCs w:val="22"/>
              </w:rPr>
              <w:t>1:0</w:t>
            </w:r>
            <w:r w:rsidR="008611C6">
              <w:rPr>
                <w:sz w:val="22"/>
                <w:szCs w:val="22"/>
              </w:rPr>
              <w:t>3</w:t>
            </w:r>
            <w:r>
              <w:rPr>
                <w:sz w:val="22"/>
                <w:szCs w:val="22"/>
              </w:rPr>
              <w:t xml:space="preserve"> p.m. and verified that she was the only one present at her remote location and that no one else was able to listen in on the teleconference while she attended the meeting.)</w:t>
            </w:r>
          </w:p>
        </w:tc>
      </w:tr>
      <w:tr w:rsidR="009E583F" w:rsidRPr="00BC4E03" w14:paraId="02EDF511" w14:textId="77777777">
        <w:tc>
          <w:tcPr>
            <w:tcW w:w="3258" w:type="dxa"/>
            <w:gridSpan w:val="2"/>
          </w:tcPr>
          <w:p w14:paraId="781B1AC8" w14:textId="77777777" w:rsidR="009E583F" w:rsidRPr="00BC4E03" w:rsidRDefault="009E583F">
            <w:pPr>
              <w:rPr>
                <w:sz w:val="12"/>
                <w:szCs w:val="12"/>
              </w:rPr>
            </w:pPr>
          </w:p>
        </w:tc>
        <w:tc>
          <w:tcPr>
            <w:tcW w:w="252" w:type="dxa"/>
          </w:tcPr>
          <w:p w14:paraId="42DF5953" w14:textId="77777777" w:rsidR="009E583F" w:rsidRPr="00BC4E03" w:rsidRDefault="009E583F">
            <w:pPr>
              <w:rPr>
                <w:sz w:val="12"/>
                <w:szCs w:val="12"/>
              </w:rPr>
            </w:pPr>
          </w:p>
        </w:tc>
        <w:tc>
          <w:tcPr>
            <w:tcW w:w="6588" w:type="dxa"/>
          </w:tcPr>
          <w:p w14:paraId="0D72A9EF" w14:textId="77777777" w:rsidR="009E583F" w:rsidRPr="00BC4E03" w:rsidRDefault="009E583F">
            <w:pPr>
              <w:rPr>
                <w:sz w:val="12"/>
                <w:szCs w:val="12"/>
              </w:rPr>
            </w:pPr>
          </w:p>
        </w:tc>
      </w:tr>
      <w:tr w:rsidR="008303CB" w:rsidRPr="008303CB" w14:paraId="123FE6A6" w14:textId="77777777">
        <w:tc>
          <w:tcPr>
            <w:tcW w:w="3258" w:type="dxa"/>
            <w:gridSpan w:val="2"/>
          </w:tcPr>
          <w:p w14:paraId="48201514" w14:textId="4016E875" w:rsidR="008303CB" w:rsidRPr="008303CB" w:rsidRDefault="008303CB">
            <w:pPr>
              <w:rPr>
                <w:sz w:val="22"/>
                <w:szCs w:val="22"/>
              </w:rPr>
            </w:pPr>
            <w:r>
              <w:rPr>
                <w:sz w:val="22"/>
                <w:szCs w:val="22"/>
              </w:rPr>
              <w:t>REVIEW AND DISCUSS REVISIONS TO THE ADMINISTRATIVE AND AUDIT COMMITTEE, INTERNAL AUDIT, AND ETHICS COMPLIANCE CHARTERS TO INCLUDE ADMINISTRATIVE AND AUDIT COMMITTEE PERFORMANCE ASSESSMENT</w:t>
            </w:r>
          </w:p>
        </w:tc>
        <w:tc>
          <w:tcPr>
            <w:tcW w:w="252" w:type="dxa"/>
          </w:tcPr>
          <w:p w14:paraId="11D58D97" w14:textId="77777777" w:rsidR="008303CB" w:rsidRPr="008303CB" w:rsidRDefault="008303CB">
            <w:pPr>
              <w:rPr>
                <w:sz w:val="22"/>
                <w:szCs w:val="22"/>
              </w:rPr>
            </w:pPr>
          </w:p>
        </w:tc>
        <w:tc>
          <w:tcPr>
            <w:tcW w:w="6588" w:type="dxa"/>
          </w:tcPr>
          <w:p w14:paraId="679768B4" w14:textId="162BBEE8" w:rsidR="008303CB" w:rsidRDefault="008303CB">
            <w:pPr>
              <w:rPr>
                <w:sz w:val="22"/>
                <w:szCs w:val="22"/>
              </w:rPr>
            </w:pPr>
            <w:r>
              <w:rPr>
                <w:sz w:val="22"/>
                <w:szCs w:val="22"/>
              </w:rPr>
              <w:t>Chair Louie, presented for review, discussion, and approval by the Committee the Administrative and Audit Committee, Internal Audit, and Ethics Compliance Charters</w:t>
            </w:r>
            <w:r w:rsidR="00052B78">
              <w:rPr>
                <w:sz w:val="22"/>
                <w:szCs w:val="22"/>
              </w:rPr>
              <w:t>.  The Committee had no changes to the Charters.</w:t>
            </w:r>
            <w:r w:rsidR="002E74BB">
              <w:rPr>
                <w:sz w:val="22"/>
                <w:szCs w:val="22"/>
              </w:rPr>
              <w:t xml:space="preserve">  </w:t>
            </w:r>
            <w:r w:rsidR="005B0CCE">
              <w:rPr>
                <w:sz w:val="22"/>
                <w:szCs w:val="22"/>
              </w:rPr>
              <w:t xml:space="preserve">A </w:t>
            </w:r>
            <w:r w:rsidR="002E74BB">
              <w:rPr>
                <w:sz w:val="22"/>
                <w:szCs w:val="22"/>
              </w:rPr>
              <w:t xml:space="preserve">Committee Review </w:t>
            </w:r>
            <w:r w:rsidR="005B0CCE">
              <w:rPr>
                <w:sz w:val="22"/>
                <w:szCs w:val="22"/>
              </w:rPr>
              <w:t xml:space="preserve">for the period January to December 2025 was also </w:t>
            </w:r>
            <w:r w:rsidR="002E74BB">
              <w:rPr>
                <w:sz w:val="22"/>
                <w:szCs w:val="22"/>
              </w:rPr>
              <w:t>provided by Executive Director Kalbert Young f</w:t>
            </w:r>
            <w:r w:rsidR="005B0CCE">
              <w:rPr>
                <w:sz w:val="22"/>
                <w:szCs w:val="22"/>
              </w:rPr>
              <w:t>or the Committee’s information</w:t>
            </w:r>
            <w:r w:rsidR="002E74BB">
              <w:rPr>
                <w:sz w:val="22"/>
                <w:szCs w:val="22"/>
              </w:rPr>
              <w:t>.</w:t>
            </w:r>
          </w:p>
          <w:p w14:paraId="1BACA863" w14:textId="77777777" w:rsidR="00052B78" w:rsidRPr="00052B78" w:rsidRDefault="00052B78">
            <w:pPr>
              <w:rPr>
                <w:sz w:val="16"/>
                <w:szCs w:val="16"/>
              </w:rPr>
            </w:pPr>
          </w:p>
          <w:p w14:paraId="48A58DDB" w14:textId="0F3C20E6" w:rsidR="00052B78" w:rsidRPr="008303CB" w:rsidRDefault="00052B78">
            <w:pPr>
              <w:rPr>
                <w:sz w:val="22"/>
                <w:szCs w:val="22"/>
              </w:rPr>
            </w:pPr>
            <w:r>
              <w:rPr>
                <w:sz w:val="22"/>
                <w:szCs w:val="22"/>
              </w:rPr>
              <w:t xml:space="preserve">On a motion made by </w:t>
            </w:r>
            <w:r w:rsidR="00CD50ED">
              <w:rPr>
                <w:sz w:val="22"/>
                <w:szCs w:val="22"/>
              </w:rPr>
              <w:t xml:space="preserve">Trustee Yap, seconded by </w:t>
            </w:r>
            <w:r w:rsidR="006B7871">
              <w:rPr>
                <w:sz w:val="22"/>
                <w:szCs w:val="22"/>
              </w:rPr>
              <w:t>Chair Louie</w:t>
            </w:r>
            <w:r w:rsidR="00CD50ED">
              <w:rPr>
                <w:sz w:val="22"/>
                <w:szCs w:val="22"/>
              </w:rPr>
              <w:t>, and unanimously carried, the Committee accepted the Administrative and Audit Committee, Internal Audit, and Ethics Compliance Charters as presented with no changes, that will be presented to the Board for approval at its next meeting.</w:t>
            </w:r>
          </w:p>
        </w:tc>
      </w:tr>
      <w:tr w:rsidR="008303CB" w:rsidRPr="00BC4E03" w14:paraId="0E490852" w14:textId="77777777">
        <w:tc>
          <w:tcPr>
            <w:tcW w:w="3258" w:type="dxa"/>
            <w:gridSpan w:val="2"/>
          </w:tcPr>
          <w:p w14:paraId="3FA56189" w14:textId="77777777" w:rsidR="008303CB" w:rsidRPr="00BC4E03" w:rsidRDefault="008303CB">
            <w:pPr>
              <w:rPr>
                <w:sz w:val="12"/>
                <w:szCs w:val="12"/>
              </w:rPr>
            </w:pPr>
          </w:p>
        </w:tc>
        <w:tc>
          <w:tcPr>
            <w:tcW w:w="252" w:type="dxa"/>
          </w:tcPr>
          <w:p w14:paraId="469BA62D" w14:textId="77777777" w:rsidR="008303CB" w:rsidRPr="00BC4E03" w:rsidRDefault="008303CB">
            <w:pPr>
              <w:rPr>
                <w:sz w:val="12"/>
                <w:szCs w:val="12"/>
              </w:rPr>
            </w:pPr>
          </w:p>
        </w:tc>
        <w:tc>
          <w:tcPr>
            <w:tcW w:w="6588" w:type="dxa"/>
          </w:tcPr>
          <w:p w14:paraId="5C42EB48" w14:textId="77777777" w:rsidR="008303CB" w:rsidRPr="00BC4E03" w:rsidRDefault="008303CB">
            <w:pPr>
              <w:rPr>
                <w:sz w:val="12"/>
                <w:szCs w:val="12"/>
              </w:rPr>
            </w:pPr>
          </w:p>
        </w:tc>
      </w:tr>
      <w:tr w:rsidR="00972868" w:rsidRPr="00972868" w14:paraId="6AA0861B" w14:textId="77777777" w:rsidTr="00571DEE">
        <w:tc>
          <w:tcPr>
            <w:tcW w:w="3258" w:type="dxa"/>
            <w:gridSpan w:val="2"/>
          </w:tcPr>
          <w:p w14:paraId="75CB7F03" w14:textId="5E013AC5" w:rsidR="00972868" w:rsidRDefault="00972868" w:rsidP="00F31DC3">
            <w:pPr>
              <w:rPr>
                <w:sz w:val="22"/>
                <w:szCs w:val="22"/>
              </w:rPr>
            </w:pPr>
            <w:r>
              <w:rPr>
                <w:sz w:val="22"/>
                <w:szCs w:val="22"/>
              </w:rPr>
              <w:t xml:space="preserve">INTERNAL AUDIT UPDATE REPORT BY KMH LLP ON THE </w:t>
            </w:r>
            <w:r w:rsidR="006B7871">
              <w:rPr>
                <w:sz w:val="22"/>
                <w:szCs w:val="22"/>
              </w:rPr>
              <w:t xml:space="preserve">PROPOSED UPDATES TO THE 2026 INTERNAL AUDIT PLAN, THE CURRENT </w:t>
            </w:r>
            <w:r>
              <w:rPr>
                <w:sz w:val="22"/>
                <w:szCs w:val="22"/>
              </w:rPr>
              <w:t>STATUS OF ACTIVITIES COMPLETED DURING Q</w:t>
            </w:r>
            <w:r w:rsidR="006B7871">
              <w:rPr>
                <w:sz w:val="22"/>
                <w:szCs w:val="22"/>
              </w:rPr>
              <w:t>4</w:t>
            </w:r>
            <w:r>
              <w:rPr>
                <w:sz w:val="22"/>
                <w:szCs w:val="22"/>
              </w:rPr>
              <w:t>, 2025, AND AN UPDATE ON THE COMPLETION ST</w:t>
            </w:r>
            <w:r w:rsidR="006B7871">
              <w:rPr>
                <w:sz w:val="22"/>
                <w:szCs w:val="22"/>
              </w:rPr>
              <w:t>A</w:t>
            </w:r>
            <w:r>
              <w:rPr>
                <w:sz w:val="22"/>
                <w:szCs w:val="22"/>
              </w:rPr>
              <w:t xml:space="preserve">TUS OF MANAGEMENT ACTION PLANS FOR PAST </w:t>
            </w:r>
            <w:r w:rsidR="006B7871">
              <w:rPr>
                <w:sz w:val="22"/>
                <w:szCs w:val="22"/>
              </w:rPr>
              <w:t xml:space="preserve">NON-INFORMATIONAL TECHNOLOGY INTERNAL AUDIT </w:t>
            </w:r>
            <w:r>
              <w:rPr>
                <w:sz w:val="22"/>
                <w:szCs w:val="22"/>
              </w:rPr>
              <w:t>OBSERV</w:t>
            </w:r>
            <w:r w:rsidR="006B7871">
              <w:rPr>
                <w:sz w:val="22"/>
                <w:szCs w:val="22"/>
              </w:rPr>
              <w:t>A</w:t>
            </w:r>
            <w:r>
              <w:rPr>
                <w:sz w:val="22"/>
                <w:szCs w:val="22"/>
              </w:rPr>
              <w:t>TIONS AND RECOMMENDATIONS</w:t>
            </w:r>
          </w:p>
          <w:p w14:paraId="66ADE2FA" w14:textId="77777777" w:rsidR="00804E4A" w:rsidRDefault="00804E4A" w:rsidP="00F31DC3">
            <w:pPr>
              <w:rPr>
                <w:sz w:val="22"/>
                <w:szCs w:val="22"/>
              </w:rPr>
            </w:pPr>
          </w:p>
          <w:p w14:paraId="1328EA7D" w14:textId="77777777" w:rsidR="00804E4A" w:rsidRDefault="00804E4A" w:rsidP="00F31DC3">
            <w:pPr>
              <w:rPr>
                <w:sz w:val="22"/>
                <w:szCs w:val="22"/>
              </w:rPr>
            </w:pPr>
          </w:p>
          <w:p w14:paraId="773C95B6" w14:textId="77777777" w:rsidR="00804E4A" w:rsidRDefault="00804E4A" w:rsidP="00F31DC3">
            <w:pPr>
              <w:rPr>
                <w:sz w:val="22"/>
                <w:szCs w:val="22"/>
              </w:rPr>
            </w:pPr>
          </w:p>
          <w:p w14:paraId="72ED91C8" w14:textId="77777777" w:rsidR="00804E4A" w:rsidRDefault="00804E4A" w:rsidP="00F31DC3">
            <w:pPr>
              <w:rPr>
                <w:sz w:val="22"/>
                <w:szCs w:val="22"/>
              </w:rPr>
            </w:pPr>
          </w:p>
          <w:p w14:paraId="2A085C6D" w14:textId="77777777" w:rsidR="00804E4A" w:rsidRDefault="00804E4A" w:rsidP="00F31DC3">
            <w:pPr>
              <w:rPr>
                <w:sz w:val="22"/>
                <w:szCs w:val="22"/>
              </w:rPr>
            </w:pPr>
          </w:p>
          <w:p w14:paraId="18BB1A0C" w14:textId="77777777" w:rsidR="00804E4A" w:rsidRDefault="00804E4A" w:rsidP="00F31DC3">
            <w:pPr>
              <w:rPr>
                <w:sz w:val="22"/>
                <w:szCs w:val="22"/>
              </w:rPr>
            </w:pPr>
          </w:p>
          <w:p w14:paraId="08815AA2" w14:textId="77777777" w:rsidR="00804E4A" w:rsidRDefault="00804E4A" w:rsidP="00F31DC3">
            <w:pPr>
              <w:rPr>
                <w:sz w:val="22"/>
                <w:szCs w:val="22"/>
              </w:rPr>
            </w:pPr>
          </w:p>
          <w:p w14:paraId="4A6064C3" w14:textId="77777777" w:rsidR="00804E4A" w:rsidRDefault="00804E4A" w:rsidP="00F31DC3">
            <w:pPr>
              <w:rPr>
                <w:sz w:val="22"/>
                <w:szCs w:val="22"/>
              </w:rPr>
            </w:pPr>
          </w:p>
          <w:p w14:paraId="62F45A83" w14:textId="77777777" w:rsidR="00804E4A" w:rsidRDefault="00804E4A" w:rsidP="00F31DC3">
            <w:pPr>
              <w:rPr>
                <w:sz w:val="22"/>
                <w:szCs w:val="22"/>
              </w:rPr>
            </w:pPr>
          </w:p>
          <w:p w14:paraId="34A99674" w14:textId="1251EB1F" w:rsidR="00804E4A" w:rsidRPr="00834D62" w:rsidRDefault="008611C6" w:rsidP="00F31DC3">
            <w:pPr>
              <w:rPr>
                <w:sz w:val="18"/>
                <w:szCs w:val="18"/>
              </w:rPr>
            </w:pPr>
            <w:r>
              <w:rPr>
                <w:sz w:val="22"/>
                <w:szCs w:val="22"/>
              </w:rPr>
              <w:lastRenderedPageBreak/>
              <w:t>INTERNAL AUDIT UPDATE REPORT BY KMH LLP ON THE PROPOSED UPDATES TO THE 2026 INTERNAL AUDIT PLAN, THE CURRENT STATUS OF ACTIVITIES COMPLETED DURING Q4, 2025, AND AN UPDATE ON THE COMPLETION STATUS OF MANAGEMENT ACTION PLANS FOR PAST NON-INFORMATIONAL TECHNOLOGY INTERNAL AUDIT OBSERVATIONS AND RECOMMENDATIONS (CONT’D)</w:t>
            </w:r>
          </w:p>
        </w:tc>
        <w:tc>
          <w:tcPr>
            <w:tcW w:w="252" w:type="dxa"/>
          </w:tcPr>
          <w:p w14:paraId="68FD9FD4" w14:textId="77777777" w:rsidR="00972868" w:rsidRPr="00972868" w:rsidRDefault="00972868" w:rsidP="00F31DC3">
            <w:pPr>
              <w:rPr>
                <w:sz w:val="22"/>
                <w:szCs w:val="22"/>
              </w:rPr>
            </w:pPr>
          </w:p>
        </w:tc>
        <w:tc>
          <w:tcPr>
            <w:tcW w:w="6588" w:type="dxa"/>
          </w:tcPr>
          <w:p w14:paraId="1F161765" w14:textId="646ED328" w:rsidR="00F40C09" w:rsidRDefault="00F40C09" w:rsidP="00F40C09">
            <w:pPr>
              <w:rPr>
                <w:sz w:val="22"/>
                <w:szCs w:val="22"/>
              </w:rPr>
            </w:pPr>
            <w:r w:rsidRPr="002A4418">
              <w:rPr>
                <w:sz w:val="22"/>
                <w:szCs w:val="22"/>
              </w:rPr>
              <w:t xml:space="preserve">KMH LLP’s </w:t>
            </w:r>
            <w:r w:rsidR="00596AD8">
              <w:rPr>
                <w:sz w:val="22"/>
                <w:szCs w:val="22"/>
              </w:rPr>
              <w:t xml:space="preserve">(KMH) </w:t>
            </w:r>
            <w:r w:rsidR="006C34EB">
              <w:rPr>
                <w:sz w:val="22"/>
                <w:szCs w:val="22"/>
              </w:rPr>
              <w:t xml:space="preserve">Tyson Suehiro (attended in person) and </w:t>
            </w:r>
            <w:r w:rsidRPr="002A4418">
              <w:rPr>
                <w:sz w:val="22"/>
                <w:szCs w:val="22"/>
              </w:rPr>
              <w:t>Peter Hanashiro</w:t>
            </w:r>
            <w:r w:rsidR="004D33F8">
              <w:rPr>
                <w:sz w:val="22"/>
                <w:szCs w:val="22"/>
              </w:rPr>
              <w:t>,</w:t>
            </w:r>
            <w:r>
              <w:rPr>
                <w:sz w:val="22"/>
                <w:szCs w:val="22"/>
              </w:rPr>
              <w:t xml:space="preserve"> </w:t>
            </w:r>
            <w:r w:rsidRPr="002A4418">
              <w:rPr>
                <w:sz w:val="22"/>
                <w:szCs w:val="22"/>
              </w:rPr>
              <w:t xml:space="preserve">and </w:t>
            </w:r>
            <w:r>
              <w:rPr>
                <w:sz w:val="22"/>
                <w:szCs w:val="22"/>
              </w:rPr>
              <w:t>RSM US LLP’s</w:t>
            </w:r>
            <w:r w:rsidR="005B4C57">
              <w:rPr>
                <w:sz w:val="22"/>
                <w:szCs w:val="22"/>
              </w:rPr>
              <w:t xml:space="preserve"> (RSM)</w:t>
            </w:r>
            <w:r>
              <w:rPr>
                <w:sz w:val="22"/>
                <w:szCs w:val="22"/>
              </w:rPr>
              <w:t xml:space="preserve"> Alfred Ko, T</w:t>
            </w:r>
            <w:r w:rsidR="006C34EB">
              <w:rPr>
                <w:sz w:val="22"/>
                <w:szCs w:val="22"/>
              </w:rPr>
              <w:t xml:space="preserve">y </w:t>
            </w:r>
            <w:r>
              <w:rPr>
                <w:sz w:val="22"/>
                <w:szCs w:val="22"/>
              </w:rPr>
              <w:t xml:space="preserve">Smith, and </w:t>
            </w:r>
            <w:r w:rsidR="00631F7D">
              <w:rPr>
                <w:sz w:val="22"/>
                <w:szCs w:val="22"/>
              </w:rPr>
              <w:t>Chuck</w:t>
            </w:r>
            <w:r w:rsidR="000779C8">
              <w:rPr>
                <w:sz w:val="22"/>
                <w:szCs w:val="22"/>
              </w:rPr>
              <w:t xml:space="preserve"> John</w:t>
            </w:r>
            <w:r>
              <w:rPr>
                <w:sz w:val="22"/>
                <w:szCs w:val="22"/>
              </w:rPr>
              <w:t xml:space="preserve"> attended the meeting by teleconference</w:t>
            </w:r>
            <w:r w:rsidR="00784D49">
              <w:rPr>
                <w:sz w:val="22"/>
                <w:szCs w:val="22"/>
              </w:rPr>
              <w:t>, introduced themselves</w:t>
            </w:r>
            <w:r w:rsidR="00631F7D">
              <w:rPr>
                <w:sz w:val="22"/>
                <w:szCs w:val="22"/>
              </w:rPr>
              <w:t xml:space="preserve"> </w:t>
            </w:r>
            <w:r>
              <w:rPr>
                <w:sz w:val="22"/>
                <w:szCs w:val="22"/>
              </w:rPr>
              <w:t>and</w:t>
            </w:r>
            <w:r w:rsidR="006C34EB">
              <w:rPr>
                <w:sz w:val="22"/>
                <w:szCs w:val="22"/>
              </w:rPr>
              <w:t xml:space="preserve"> gave the Committee a brief background on KMH and RSM, and</w:t>
            </w:r>
            <w:r>
              <w:rPr>
                <w:sz w:val="22"/>
                <w:szCs w:val="22"/>
              </w:rPr>
              <w:t xml:space="preserve"> </w:t>
            </w:r>
            <w:r w:rsidRPr="002A4418">
              <w:rPr>
                <w:sz w:val="22"/>
                <w:szCs w:val="22"/>
              </w:rPr>
              <w:t xml:space="preserve">presented </w:t>
            </w:r>
            <w:r>
              <w:rPr>
                <w:sz w:val="22"/>
                <w:szCs w:val="22"/>
              </w:rPr>
              <w:t xml:space="preserve">an </w:t>
            </w:r>
            <w:r w:rsidRPr="002A4418">
              <w:rPr>
                <w:sz w:val="22"/>
                <w:szCs w:val="22"/>
              </w:rPr>
              <w:t>oral and written report to the Committee o</w:t>
            </w:r>
            <w:r>
              <w:rPr>
                <w:sz w:val="22"/>
                <w:szCs w:val="22"/>
              </w:rPr>
              <w:t>f KMH’s</w:t>
            </w:r>
            <w:r w:rsidRPr="002A4418">
              <w:rPr>
                <w:sz w:val="22"/>
                <w:szCs w:val="22"/>
              </w:rPr>
              <w:t xml:space="preserve"> </w:t>
            </w:r>
            <w:r w:rsidR="00631F7D">
              <w:rPr>
                <w:sz w:val="22"/>
                <w:szCs w:val="22"/>
              </w:rPr>
              <w:t xml:space="preserve">Internal Audit Update Report </w:t>
            </w:r>
            <w:r>
              <w:rPr>
                <w:sz w:val="22"/>
                <w:szCs w:val="22"/>
              </w:rPr>
              <w:t xml:space="preserve">on the </w:t>
            </w:r>
            <w:r w:rsidR="00631F7D">
              <w:rPr>
                <w:sz w:val="22"/>
                <w:szCs w:val="22"/>
              </w:rPr>
              <w:t xml:space="preserve">Proposed Updates to the 2026 Internal Audit Plan, the </w:t>
            </w:r>
            <w:r>
              <w:rPr>
                <w:sz w:val="22"/>
                <w:szCs w:val="22"/>
              </w:rPr>
              <w:t>Current Status of Activities Completed During Q</w:t>
            </w:r>
            <w:r w:rsidR="00631F7D">
              <w:rPr>
                <w:sz w:val="22"/>
                <w:szCs w:val="22"/>
              </w:rPr>
              <w:t>4</w:t>
            </w:r>
            <w:r>
              <w:rPr>
                <w:sz w:val="22"/>
                <w:szCs w:val="22"/>
              </w:rPr>
              <w:t xml:space="preserve">, 2025, and an Update on the Completion Status of Management Action Plans for Past </w:t>
            </w:r>
            <w:r w:rsidR="00631F7D">
              <w:rPr>
                <w:sz w:val="22"/>
                <w:szCs w:val="22"/>
              </w:rPr>
              <w:t>Non-Information</w:t>
            </w:r>
            <w:r w:rsidR="00784D49">
              <w:rPr>
                <w:sz w:val="22"/>
                <w:szCs w:val="22"/>
              </w:rPr>
              <w:t>al</w:t>
            </w:r>
            <w:r w:rsidR="00631F7D">
              <w:rPr>
                <w:sz w:val="22"/>
                <w:szCs w:val="22"/>
              </w:rPr>
              <w:t xml:space="preserve"> Technology </w:t>
            </w:r>
            <w:r>
              <w:rPr>
                <w:sz w:val="22"/>
                <w:szCs w:val="22"/>
              </w:rPr>
              <w:t xml:space="preserve">Internal Audit Observations and Recommendations and </w:t>
            </w:r>
            <w:r w:rsidRPr="002A4418">
              <w:rPr>
                <w:sz w:val="22"/>
                <w:szCs w:val="22"/>
              </w:rPr>
              <w:t>discussed in summa</w:t>
            </w:r>
            <w:r>
              <w:rPr>
                <w:sz w:val="22"/>
                <w:szCs w:val="22"/>
              </w:rPr>
              <w:t>ry</w:t>
            </w:r>
            <w:r w:rsidRPr="002A4418">
              <w:rPr>
                <w:sz w:val="22"/>
                <w:szCs w:val="22"/>
              </w:rPr>
              <w:t>:</w:t>
            </w:r>
          </w:p>
          <w:p w14:paraId="552818B6" w14:textId="77777777" w:rsidR="00F40C09" w:rsidRPr="00F40C09" w:rsidRDefault="00F40C09" w:rsidP="00F40C09">
            <w:pPr>
              <w:rPr>
                <w:sz w:val="16"/>
                <w:szCs w:val="16"/>
              </w:rPr>
            </w:pPr>
          </w:p>
          <w:p w14:paraId="15ED21A4" w14:textId="77777777" w:rsidR="00AC211B" w:rsidRPr="00B64082" w:rsidRDefault="00AC211B" w:rsidP="00AC211B">
            <w:pPr>
              <w:rPr>
                <w:caps/>
                <w:u w:val="single"/>
              </w:rPr>
            </w:pPr>
            <w:r w:rsidRPr="00B64082">
              <w:rPr>
                <w:caps/>
                <w:sz w:val="22"/>
                <w:szCs w:val="22"/>
                <w:u w:val="single"/>
              </w:rPr>
              <w:t xml:space="preserve">INTERNAL AUDIT </w:t>
            </w:r>
            <w:r>
              <w:rPr>
                <w:caps/>
                <w:sz w:val="22"/>
                <w:szCs w:val="22"/>
                <w:u w:val="single"/>
              </w:rPr>
              <w:t xml:space="preserve">UPDATE </w:t>
            </w:r>
            <w:r w:rsidRPr="00B64082">
              <w:rPr>
                <w:caps/>
                <w:sz w:val="22"/>
                <w:szCs w:val="22"/>
                <w:u w:val="single"/>
              </w:rPr>
              <w:t>REPORT</w:t>
            </w:r>
          </w:p>
          <w:p w14:paraId="4530476D" w14:textId="77777777" w:rsidR="00AC211B" w:rsidRPr="002A4418" w:rsidRDefault="00AC211B" w:rsidP="00AC211B">
            <w:pPr>
              <w:rPr>
                <w:caps/>
              </w:rPr>
            </w:pPr>
            <w:r w:rsidRPr="002A4418">
              <w:rPr>
                <w:caps/>
                <w:sz w:val="22"/>
                <w:szCs w:val="22"/>
              </w:rPr>
              <w:t>Executive Summary</w:t>
            </w:r>
          </w:p>
          <w:p w14:paraId="6830F8F0" w14:textId="77777777" w:rsidR="00AC211B" w:rsidRPr="002A4418" w:rsidRDefault="00AC211B" w:rsidP="00AC211B">
            <w:pPr>
              <w:rPr>
                <w:i/>
                <w:iCs/>
              </w:rPr>
            </w:pPr>
            <w:r w:rsidRPr="002A4418">
              <w:rPr>
                <w:i/>
                <w:iCs/>
                <w:sz w:val="22"/>
                <w:szCs w:val="22"/>
              </w:rPr>
              <w:t>Administrative and Other Matters</w:t>
            </w:r>
          </w:p>
          <w:p w14:paraId="39CAEEF2" w14:textId="77777777" w:rsidR="00AC211B" w:rsidRDefault="00AC211B" w:rsidP="00AC211B">
            <w:pPr>
              <w:rPr>
                <w:i/>
                <w:iCs/>
              </w:rPr>
            </w:pPr>
            <w:r w:rsidRPr="002A4418">
              <w:rPr>
                <w:i/>
                <w:iCs/>
                <w:sz w:val="22"/>
                <w:szCs w:val="22"/>
              </w:rPr>
              <w:t>Status on Current Projects</w:t>
            </w:r>
          </w:p>
          <w:p w14:paraId="0B235BBC" w14:textId="77777777" w:rsidR="00AC211B" w:rsidRPr="00A97524" w:rsidRDefault="00AC211B" w:rsidP="00AC211B">
            <w:pPr>
              <w:pStyle w:val="ListParagraph"/>
              <w:numPr>
                <w:ilvl w:val="0"/>
                <w:numId w:val="19"/>
              </w:numPr>
              <w:ind w:left="362"/>
            </w:pPr>
            <w:r>
              <w:rPr>
                <w:sz w:val="22"/>
                <w:szCs w:val="22"/>
              </w:rPr>
              <w:t>Contracting &amp; Procurement Review</w:t>
            </w:r>
          </w:p>
          <w:p w14:paraId="62A77A18" w14:textId="77777777" w:rsidR="00AC211B" w:rsidRPr="00AC211B" w:rsidRDefault="00AC211B" w:rsidP="00AC211B">
            <w:pPr>
              <w:pStyle w:val="ListParagraph"/>
              <w:numPr>
                <w:ilvl w:val="0"/>
                <w:numId w:val="19"/>
              </w:numPr>
              <w:ind w:left="362"/>
            </w:pPr>
            <w:r>
              <w:rPr>
                <w:sz w:val="22"/>
                <w:szCs w:val="22"/>
              </w:rPr>
              <w:t>Business Continuity Plan – Tabletop Exercise</w:t>
            </w:r>
          </w:p>
          <w:p w14:paraId="1E9EB636" w14:textId="792ECE47" w:rsidR="00AC211B" w:rsidRPr="00AC211B" w:rsidRDefault="00AC211B" w:rsidP="00AC211B">
            <w:pPr>
              <w:pStyle w:val="ListParagraph"/>
              <w:numPr>
                <w:ilvl w:val="0"/>
                <w:numId w:val="19"/>
              </w:numPr>
              <w:ind w:left="362"/>
              <w:rPr>
                <w:sz w:val="22"/>
                <w:szCs w:val="22"/>
              </w:rPr>
            </w:pPr>
            <w:r w:rsidRPr="00AC211B">
              <w:rPr>
                <w:sz w:val="22"/>
                <w:szCs w:val="22"/>
              </w:rPr>
              <w:t>Virtual Information Security Officer (vISO) Initiative – Roadmap Implementation</w:t>
            </w:r>
          </w:p>
          <w:p w14:paraId="4E03C621" w14:textId="47E66645" w:rsidR="00AC211B" w:rsidRPr="000717A4" w:rsidRDefault="00AC211B" w:rsidP="00AC211B">
            <w:pPr>
              <w:pStyle w:val="ListParagraph"/>
              <w:numPr>
                <w:ilvl w:val="0"/>
                <w:numId w:val="19"/>
              </w:numPr>
              <w:ind w:left="362"/>
            </w:pPr>
            <w:r>
              <w:rPr>
                <w:sz w:val="22"/>
                <w:szCs w:val="22"/>
              </w:rPr>
              <w:t>202</w:t>
            </w:r>
            <w:r w:rsidR="00631F7D">
              <w:rPr>
                <w:sz w:val="22"/>
                <w:szCs w:val="22"/>
              </w:rPr>
              <w:t>6</w:t>
            </w:r>
            <w:r>
              <w:rPr>
                <w:sz w:val="22"/>
                <w:szCs w:val="22"/>
              </w:rPr>
              <w:t xml:space="preserve"> Internal Audit Plan</w:t>
            </w:r>
            <w:r w:rsidR="00631F7D">
              <w:rPr>
                <w:sz w:val="22"/>
                <w:szCs w:val="22"/>
              </w:rPr>
              <w:t xml:space="preserve"> Update Process</w:t>
            </w:r>
          </w:p>
          <w:p w14:paraId="01D4D0E9" w14:textId="77777777" w:rsidR="00AC211B" w:rsidRDefault="00AC211B" w:rsidP="00AC211B">
            <w:pPr>
              <w:rPr>
                <w:sz w:val="16"/>
                <w:szCs w:val="16"/>
              </w:rPr>
            </w:pPr>
          </w:p>
          <w:p w14:paraId="3739E6B9" w14:textId="0A71A1A6" w:rsidR="00AC211B" w:rsidRDefault="00AC211B" w:rsidP="00AC211B">
            <w:pPr>
              <w:rPr>
                <w:sz w:val="22"/>
                <w:szCs w:val="22"/>
              </w:rPr>
            </w:pPr>
            <w:r>
              <w:rPr>
                <w:sz w:val="22"/>
                <w:szCs w:val="22"/>
              </w:rPr>
              <w:t>202</w:t>
            </w:r>
            <w:r w:rsidR="00631F7D">
              <w:rPr>
                <w:sz w:val="22"/>
                <w:szCs w:val="22"/>
              </w:rPr>
              <w:t>6</w:t>
            </w:r>
            <w:r>
              <w:rPr>
                <w:sz w:val="22"/>
                <w:szCs w:val="22"/>
              </w:rPr>
              <w:t xml:space="preserve"> INTERNAL AUDIT PLAN RESULTS SUMMARY</w:t>
            </w:r>
          </w:p>
          <w:p w14:paraId="505939EC" w14:textId="7A629AC6" w:rsidR="00AC211B" w:rsidRDefault="00AC211B" w:rsidP="00AC211B">
            <w:r>
              <w:rPr>
                <w:sz w:val="22"/>
                <w:szCs w:val="22"/>
              </w:rPr>
              <w:t xml:space="preserve">2025 INTERNAL AUDIT PLAN – PROPOSED </w:t>
            </w:r>
            <w:r w:rsidR="00631F7D">
              <w:rPr>
                <w:sz w:val="22"/>
                <w:szCs w:val="22"/>
              </w:rPr>
              <w:t>UPDATES</w:t>
            </w:r>
          </w:p>
          <w:p w14:paraId="435529E3" w14:textId="77777777" w:rsidR="00AC211B" w:rsidRDefault="00AC211B" w:rsidP="00AC211B">
            <w:pPr>
              <w:rPr>
                <w:caps/>
              </w:rPr>
            </w:pPr>
            <w:r w:rsidRPr="002A4418">
              <w:rPr>
                <w:caps/>
                <w:sz w:val="22"/>
                <w:szCs w:val="22"/>
              </w:rPr>
              <w:lastRenderedPageBreak/>
              <w:t>Management Action Dashboard</w:t>
            </w:r>
          </w:p>
          <w:p w14:paraId="3534CBC6" w14:textId="77777777" w:rsidR="00AC211B" w:rsidRDefault="00AC211B" w:rsidP="00AC211B">
            <w:pPr>
              <w:rPr>
                <w:caps/>
                <w:sz w:val="22"/>
                <w:szCs w:val="22"/>
              </w:rPr>
            </w:pPr>
            <w:r>
              <w:rPr>
                <w:caps/>
                <w:sz w:val="22"/>
                <w:szCs w:val="22"/>
              </w:rPr>
              <w:t>MANAGEMENT ACTION PLANS – COMPLETION STATUS</w:t>
            </w:r>
          </w:p>
          <w:p w14:paraId="06837882" w14:textId="6ED6D2B4" w:rsidR="00A94E42" w:rsidRDefault="00A94E42" w:rsidP="00AC211B">
            <w:pPr>
              <w:rPr>
                <w:caps/>
              </w:rPr>
            </w:pPr>
            <w:r>
              <w:rPr>
                <w:caps/>
                <w:sz w:val="22"/>
                <w:szCs w:val="22"/>
              </w:rPr>
              <w:t>CUMULATIVE OBSERVATION ANALYSIS</w:t>
            </w:r>
          </w:p>
          <w:p w14:paraId="7AB938C2" w14:textId="77777777" w:rsidR="00AC211B" w:rsidRDefault="00AC211B" w:rsidP="00AC211B">
            <w:pPr>
              <w:rPr>
                <w:caps/>
                <w:sz w:val="22"/>
                <w:szCs w:val="22"/>
              </w:rPr>
            </w:pPr>
            <w:r>
              <w:rPr>
                <w:caps/>
                <w:sz w:val="22"/>
                <w:szCs w:val="22"/>
              </w:rPr>
              <w:t>ISSUED REPORTS FINDING STATUS</w:t>
            </w:r>
          </w:p>
          <w:p w14:paraId="2EC3630A" w14:textId="77777777" w:rsidR="00AC211B" w:rsidRDefault="00AC211B" w:rsidP="00AC211B">
            <w:pPr>
              <w:rPr>
                <w:caps/>
                <w:sz w:val="16"/>
                <w:szCs w:val="16"/>
              </w:rPr>
            </w:pPr>
          </w:p>
          <w:p w14:paraId="4AED963D" w14:textId="18F00F96" w:rsidR="008611C6" w:rsidRDefault="00874163" w:rsidP="00AC211B">
            <w:pPr>
              <w:rPr>
                <w:sz w:val="22"/>
                <w:szCs w:val="22"/>
              </w:rPr>
            </w:pPr>
            <w:r>
              <w:rPr>
                <w:caps/>
                <w:sz w:val="22"/>
                <w:szCs w:val="22"/>
              </w:rPr>
              <w:t>T</w:t>
            </w:r>
            <w:r>
              <w:rPr>
                <w:sz w:val="22"/>
                <w:szCs w:val="22"/>
              </w:rPr>
              <w:t>he Committee</w:t>
            </w:r>
            <w:r w:rsidR="008611C6">
              <w:rPr>
                <w:sz w:val="22"/>
                <w:szCs w:val="22"/>
              </w:rPr>
              <w:t xml:space="preserve">’s primary interest </w:t>
            </w:r>
            <w:r w:rsidR="00927461">
              <w:rPr>
                <w:sz w:val="22"/>
                <w:szCs w:val="22"/>
              </w:rPr>
              <w:t xml:space="preserve">of </w:t>
            </w:r>
            <w:r w:rsidR="008611C6">
              <w:rPr>
                <w:sz w:val="22"/>
                <w:szCs w:val="22"/>
              </w:rPr>
              <w:t xml:space="preserve">and of most concern </w:t>
            </w:r>
            <w:r w:rsidR="002E74BB">
              <w:rPr>
                <w:sz w:val="22"/>
                <w:szCs w:val="22"/>
              </w:rPr>
              <w:t>are</w:t>
            </w:r>
            <w:r w:rsidR="008611C6">
              <w:rPr>
                <w:sz w:val="22"/>
                <w:szCs w:val="22"/>
              </w:rPr>
              <w:t xml:space="preserve"> </w:t>
            </w:r>
            <w:r w:rsidR="00AE00E6">
              <w:rPr>
                <w:sz w:val="22"/>
                <w:szCs w:val="22"/>
              </w:rPr>
              <w:t xml:space="preserve">matters regarding </w:t>
            </w:r>
            <w:r w:rsidR="008611C6">
              <w:rPr>
                <w:sz w:val="22"/>
                <w:szCs w:val="22"/>
              </w:rPr>
              <w:t>IT and Cyber Security</w:t>
            </w:r>
            <w:r w:rsidR="00927461">
              <w:rPr>
                <w:sz w:val="22"/>
                <w:szCs w:val="22"/>
              </w:rPr>
              <w:t xml:space="preserve"> which are of major risks to the organization</w:t>
            </w:r>
            <w:r w:rsidR="008611C6">
              <w:rPr>
                <w:sz w:val="22"/>
                <w:szCs w:val="22"/>
              </w:rPr>
              <w:t>.</w:t>
            </w:r>
            <w:r w:rsidR="00142866">
              <w:rPr>
                <w:sz w:val="22"/>
                <w:szCs w:val="22"/>
              </w:rPr>
              <w:t xml:space="preserve">  </w:t>
            </w:r>
            <w:r w:rsidR="007A6712">
              <w:rPr>
                <w:sz w:val="22"/>
                <w:szCs w:val="22"/>
              </w:rPr>
              <w:t>Chair</w:t>
            </w:r>
            <w:r w:rsidR="00142866">
              <w:rPr>
                <w:sz w:val="22"/>
                <w:szCs w:val="22"/>
              </w:rPr>
              <w:t xml:space="preserve"> Louie requested RSM provide</w:t>
            </w:r>
            <w:r w:rsidR="008876FD">
              <w:rPr>
                <w:sz w:val="22"/>
                <w:szCs w:val="22"/>
              </w:rPr>
              <w:t xml:space="preserve"> </w:t>
            </w:r>
            <w:r w:rsidR="007A6712">
              <w:rPr>
                <w:sz w:val="22"/>
                <w:szCs w:val="22"/>
              </w:rPr>
              <w:t xml:space="preserve">the Committee </w:t>
            </w:r>
            <w:r w:rsidR="008876FD">
              <w:rPr>
                <w:sz w:val="22"/>
                <w:szCs w:val="22"/>
              </w:rPr>
              <w:t xml:space="preserve">information on </w:t>
            </w:r>
            <w:r w:rsidR="00142866">
              <w:rPr>
                <w:sz w:val="22"/>
                <w:szCs w:val="22"/>
              </w:rPr>
              <w:t>the</w:t>
            </w:r>
            <w:r w:rsidR="008876FD">
              <w:rPr>
                <w:sz w:val="22"/>
                <w:szCs w:val="22"/>
              </w:rPr>
              <w:t>ir</w:t>
            </w:r>
            <w:r w:rsidR="00142866">
              <w:rPr>
                <w:sz w:val="22"/>
                <w:szCs w:val="22"/>
              </w:rPr>
              <w:t xml:space="preserve"> background o</w:t>
            </w:r>
            <w:r w:rsidR="005B0CCE">
              <w:rPr>
                <w:sz w:val="22"/>
                <w:szCs w:val="22"/>
              </w:rPr>
              <w:t>f</w:t>
            </w:r>
            <w:r w:rsidR="00142866">
              <w:rPr>
                <w:sz w:val="22"/>
                <w:szCs w:val="22"/>
              </w:rPr>
              <w:t xml:space="preserve"> audits for other County or State pension plans and </w:t>
            </w:r>
            <w:r w:rsidR="008876FD">
              <w:rPr>
                <w:sz w:val="22"/>
                <w:szCs w:val="22"/>
              </w:rPr>
              <w:t xml:space="preserve">their </w:t>
            </w:r>
            <w:r w:rsidR="00142866">
              <w:rPr>
                <w:sz w:val="22"/>
                <w:szCs w:val="22"/>
              </w:rPr>
              <w:t xml:space="preserve">experience of years with pension plans that </w:t>
            </w:r>
            <w:r w:rsidR="008876FD">
              <w:rPr>
                <w:sz w:val="22"/>
                <w:szCs w:val="22"/>
              </w:rPr>
              <w:t>they</w:t>
            </w:r>
            <w:r w:rsidR="00596AD8">
              <w:rPr>
                <w:sz w:val="22"/>
                <w:szCs w:val="22"/>
              </w:rPr>
              <w:t>’ve</w:t>
            </w:r>
            <w:r w:rsidR="008876FD">
              <w:rPr>
                <w:sz w:val="22"/>
                <w:szCs w:val="22"/>
              </w:rPr>
              <w:t xml:space="preserve"> </w:t>
            </w:r>
            <w:r w:rsidR="00142866">
              <w:rPr>
                <w:sz w:val="22"/>
                <w:szCs w:val="22"/>
              </w:rPr>
              <w:t>provid</w:t>
            </w:r>
            <w:r w:rsidR="008876FD">
              <w:rPr>
                <w:sz w:val="22"/>
                <w:szCs w:val="22"/>
              </w:rPr>
              <w:t>ed</w:t>
            </w:r>
            <w:r w:rsidR="00142866">
              <w:rPr>
                <w:sz w:val="22"/>
                <w:szCs w:val="22"/>
              </w:rPr>
              <w:t xml:space="preserve"> </w:t>
            </w:r>
            <w:r w:rsidR="00596AD8">
              <w:rPr>
                <w:sz w:val="22"/>
                <w:szCs w:val="22"/>
              </w:rPr>
              <w:t xml:space="preserve">on </w:t>
            </w:r>
            <w:r w:rsidR="00142866">
              <w:rPr>
                <w:sz w:val="22"/>
                <w:szCs w:val="22"/>
              </w:rPr>
              <w:t>Cyber Security audits.  RSM</w:t>
            </w:r>
            <w:r w:rsidR="00C54D74">
              <w:rPr>
                <w:sz w:val="22"/>
                <w:szCs w:val="22"/>
              </w:rPr>
              <w:t>’s Alfred Ko commented</w:t>
            </w:r>
            <w:r w:rsidR="008876FD">
              <w:rPr>
                <w:sz w:val="22"/>
                <w:szCs w:val="22"/>
              </w:rPr>
              <w:t xml:space="preserve">, as an extension of KMH’s contract, </w:t>
            </w:r>
            <w:r w:rsidR="00C54D74">
              <w:rPr>
                <w:sz w:val="22"/>
                <w:szCs w:val="22"/>
              </w:rPr>
              <w:t xml:space="preserve">RSM </w:t>
            </w:r>
            <w:r w:rsidR="008876FD">
              <w:rPr>
                <w:sz w:val="22"/>
                <w:szCs w:val="22"/>
              </w:rPr>
              <w:t>provid</w:t>
            </w:r>
            <w:r w:rsidR="00596AD8">
              <w:rPr>
                <w:sz w:val="22"/>
                <w:szCs w:val="22"/>
              </w:rPr>
              <w:t>es</w:t>
            </w:r>
            <w:r w:rsidR="008876FD">
              <w:rPr>
                <w:sz w:val="22"/>
                <w:szCs w:val="22"/>
              </w:rPr>
              <w:t xml:space="preserve"> vISO </w:t>
            </w:r>
            <w:r w:rsidR="007A6712">
              <w:rPr>
                <w:sz w:val="22"/>
                <w:szCs w:val="22"/>
              </w:rPr>
              <w:t>Initiative</w:t>
            </w:r>
            <w:r w:rsidR="00596AD8">
              <w:rPr>
                <w:sz w:val="22"/>
                <w:szCs w:val="22"/>
              </w:rPr>
              <w:t>s</w:t>
            </w:r>
            <w:r w:rsidR="007A6712">
              <w:rPr>
                <w:sz w:val="22"/>
                <w:szCs w:val="22"/>
              </w:rPr>
              <w:t xml:space="preserve"> </w:t>
            </w:r>
            <w:r w:rsidR="008876FD">
              <w:rPr>
                <w:sz w:val="22"/>
                <w:szCs w:val="22"/>
              </w:rPr>
              <w:t>outside of the Internal Audit and</w:t>
            </w:r>
            <w:r w:rsidR="00596AD8">
              <w:rPr>
                <w:sz w:val="22"/>
                <w:szCs w:val="22"/>
              </w:rPr>
              <w:t xml:space="preserve"> will </w:t>
            </w:r>
            <w:r w:rsidR="00142866">
              <w:rPr>
                <w:sz w:val="22"/>
                <w:szCs w:val="22"/>
              </w:rPr>
              <w:t>discus</w:t>
            </w:r>
            <w:r w:rsidR="00596AD8">
              <w:rPr>
                <w:sz w:val="22"/>
                <w:szCs w:val="22"/>
              </w:rPr>
              <w:t>s</w:t>
            </w:r>
            <w:r w:rsidR="008876FD">
              <w:rPr>
                <w:sz w:val="22"/>
                <w:szCs w:val="22"/>
              </w:rPr>
              <w:t xml:space="preserve"> </w:t>
            </w:r>
            <w:r w:rsidR="00142866">
              <w:rPr>
                <w:sz w:val="22"/>
                <w:szCs w:val="22"/>
              </w:rPr>
              <w:t>details in executive session.</w:t>
            </w:r>
          </w:p>
          <w:p w14:paraId="306348FB" w14:textId="77777777" w:rsidR="00924372" w:rsidRPr="007A6712" w:rsidRDefault="00924372" w:rsidP="00AC211B">
            <w:pPr>
              <w:rPr>
                <w:sz w:val="16"/>
                <w:szCs w:val="16"/>
              </w:rPr>
            </w:pPr>
          </w:p>
          <w:p w14:paraId="79FAD3F0" w14:textId="64A1E400" w:rsidR="00924372" w:rsidRDefault="00596AD8" w:rsidP="00AC211B">
            <w:pPr>
              <w:rPr>
                <w:sz w:val="22"/>
                <w:szCs w:val="22"/>
              </w:rPr>
            </w:pPr>
            <w:r>
              <w:rPr>
                <w:sz w:val="22"/>
                <w:szCs w:val="22"/>
              </w:rPr>
              <w:t>KMH</w:t>
            </w:r>
            <w:r w:rsidR="005B4C57">
              <w:rPr>
                <w:sz w:val="22"/>
                <w:szCs w:val="22"/>
              </w:rPr>
              <w:t>’s</w:t>
            </w:r>
            <w:r>
              <w:rPr>
                <w:sz w:val="22"/>
                <w:szCs w:val="22"/>
              </w:rPr>
              <w:t xml:space="preserve"> Mr. Hanashiro informed the Committee that they and RSM, as a practice, have </w:t>
            </w:r>
            <w:r w:rsidR="00671AEF">
              <w:rPr>
                <w:sz w:val="22"/>
                <w:szCs w:val="22"/>
              </w:rPr>
              <w:t>met</w:t>
            </w:r>
            <w:r>
              <w:rPr>
                <w:sz w:val="22"/>
                <w:szCs w:val="22"/>
              </w:rPr>
              <w:t xml:space="preserve"> with </w:t>
            </w:r>
            <w:r w:rsidR="00671AEF">
              <w:rPr>
                <w:sz w:val="22"/>
                <w:szCs w:val="22"/>
              </w:rPr>
              <w:t>previous</w:t>
            </w:r>
            <w:r>
              <w:rPr>
                <w:sz w:val="22"/>
                <w:szCs w:val="22"/>
              </w:rPr>
              <w:t xml:space="preserve"> Committee Chair</w:t>
            </w:r>
            <w:r w:rsidR="00671AEF">
              <w:rPr>
                <w:sz w:val="22"/>
                <w:szCs w:val="22"/>
              </w:rPr>
              <w:t>s</w:t>
            </w:r>
            <w:r>
              <w:rPr>
                <w:sz w:val="22"/>
                <w:szCs w:val="22"/>
              </w:rPr>
              <w:t xml:space="preserve"> to review reports being presented prior to any meetings</w:t>
            </w:r>
            <w:r w:rsidR="00AE00E6">
              <w:rPr>
                <w:sz w:val="22"/>
                <w:szCs w:val="22"/>
              </w:rPr>
              <w:t xml:space="preserve"> and </w:t>
            </w:r>
            <w:r>
              <w:rPr>
                <w:sz w:val="22"/>
                <w:szCs w:val="22"/>
              </w:rPr>
              <w:t xml:space="preserve">are </w:t>
            </w:r>
            <w:r w:rsidR="00671AEF">
              <w:rPr>
                <w:sz w:val="22"/>
                <w:szCs w:val="22"/>
              </w:rPr>
              <w:t xml:space="preserve">also </w:t>
            </w:r>
            <w:r w:rsidR="00AE00E6">
              <w:rPr>
                <w:sz w:val="22"/>
                <w:szCs w:val="22"/>
              </w:rPr>
              <w:t>available</w:t>
            </w:r>
            <w:r>
              <w:rPr>
                <w:sz w:val="22"/>
                <w:szCs w:val="22"/>
              </w:rPr>
              <w:t xml:space="preserve"> to meet with any Committee members</w:t>
            </w:r>
            <w:r w:rsidR="00F2264A">
              <w:rPr>
                <w:sz w:val="22"/>
                <w:szCs w:val="22"/>
              </w:rPr>
              <w:t>,</w:t>
            </w:r>
            <w:r>
              <w:rPr>
                <w:sz w:val="22"/>
                <w:szCs w:val="22"/>
              </w:rPr>
              <w:t xml:space="preserve"> if requested.</w:t>
            </w:r>
            <w:r w:rsidR="00A94E42">
              <w:rPr>
                <w:sz w:val="22"/>
                <w:szCs w:val="22"/>
              </w:rPr>
              <w:t xml:space="preserve">  The </w:t>
            </w:r>
            <w:r w:rsidR="00416D27">
              <w:rPr>
                <w:sz w:val="22"/>
                <w:szCs w:val="22"/>
              </w:rPr>
              <w:t>Trustees of the Committee, being that they are all new,</w:t>
            </w:r>
            <w:r w:rsidR="00A94E42">
              <w:rPr>
                <w:sz w:val="22"/>
                <w:szCs w:val="22"/>
              </w:rPr>
              <w:t xml:space="preserve"> </w:t>
            </w:r>
            <w:r w:rsidR="00671AEF">
              <w:rPr>
                <w:sz w:val="22"/>
                <w:szCs w:val="22"/>
              </w:rPr>
              <w:t>requested</w:t>
            </w:r>
            <w:r w:rsidR="00A94E42">
              <w:rPr>
                <w:sz w:val="22"/>
                <w:szCs w:val="22"/>
              </w:rPr>
              <w:t xml:space="preserve"> </w:t>
            </w:r>
            <w:r w:rsidR="00671AEF">
              <w:rPr>
                <w:sz w:val="22"/>
                <w:szCs w:val="22"/>
              </w:rPr>
              <w:t>to have meetings</w:t>
            </w:r>
            <w:r w:rsidR="00A94E42">
              <w:rPr>
                <w:sz w:val="22"/>
                <w:szCs w:val="22"/>
              </w:rPr>
              <w:t xml:space="preserve"> scheduled with KMH</w:t>
            </w:r>
            <w:r w:rsidR="00671AEF">
              <w:rPr>
                <w:sz w:val="22"/>
                <w:szCs w:val="22"/>
              </w:rPr>
              <w:t xml:space="preserve">, </w:t>
            </w:r>
            <w:r w:rsidR="00A94E42">
              <w:rPr>
                <w:sz w:val="22"/>
                <w:szCs w:val="22"/>
              </w:rPr>
              <w:t>RSM</w:t>
            </w:r>
            <w:r w:rsidR="00671AEF">
              <w:rPr>
                <w:sz w:val="22"/>
                <w:szCs w:val="22"/>
              </w:rPr>
              <w:t>, and ERS staff</w:t>
            </w:r>
            <w:r w:rsidR="00A94E42">
              <w:rPr>
                <w:sz w:val="22"/>
                <w:szCs w:val="22"/>
              </w:rPr>
              <w:t xml:space="preserve"> to </w:t>
            </w:r>
            <w:r w:rsidR="00894A80">
              <w:rPr>
                <w:sz w:val="22"/>
                <w:szCs w:val="22"/>
              </w:rPr>
              <w:t>better understand the reports</w:t>
            </w:r>
            <w:r w:rsidR="00C54D74">
              <w:rPr>
                <w:sz w:val="22"/>
                <w:szCs w:val="22"/>
              </w:rPr>
              <w:t xml:space="preserve"> and to </w:t>
            </w:r>
            <w:r w:rsidR="00894A80">
              <w:rPr>
                <w:sz w:val="22"/>
                <w:szCs w:val="22"/>
              </w:rPr>
              <w:t xml:space="preserve">allow </w:t>
            </w:r>
            <w:r w:rsidR="00C54D74">
              <w:rPr>
                <w:sz w:val="22"/>
                <w:szCs w:val="22"/>
              </w:rPr>
              <w:t>further</w:t>
            </w:r>
            <w:r w:rsidR="00894A80">
              <w:rPr>
                <w:sz w:val="22"/>
                <w:szCs w:val="22"/>
              </w:rPr>
              <w:t xml:space="preserve"> </w:t>
            </w:r>
            <w:r w:rsidR="00A94E42">
              <w:rPr>
                <w:sz w:val="22"/>
                <w:szCs w:val="22"/>
              </w:rPr>
              <w:t>discuss</w:t>
            </w:r>
            <w:r w:rsidR="00894A80">
              <w:rPr>
                <w:sz w:val="22"/>
                <w:szCs w:val="22"/>
              </w:rPr>
              <w:t>ions and questions</w:t>
            </w:r>
            <w:r w:rsidR="00671AEF">
              <w:rPr>
                <w:sz w:val="22"/>
                <w:szCs w:val="22"/>
              </w:rPr>
              <w:t>.</w:t>
            </w:r>
          </w:p>
          <w:p w14:paraId="7BE388E7" w14:textId="77777777" w:rsidR="009E65A4" w:rsidRPr="00803632" w:rsidRDefault="009E65A4" w:rsidP="00AC211B">
            <w:pPr>
              <w:rPr>
                <w:caps/>
                <w:sz w:val="16"/>
                <w:szCs w:val="16"/>
              </w:rPr>
            </w:pPr>
          </w:p>
          <w:p w14:paraId="64E970FD" w14:textId="7D9D5611" w:rsidR="00972868" w:rsidRPr="00972868" w:rsidRDefault="00AC211B" w:rsidP="00F31DC3">
            <w:pPr>
              <w:rPr>
                <w:sz w:val="22"/>
                <w:szCs w:val="22"/>
              </w:rPr>
            </w:pPr>
            <w:r w:rsidRPr="00A94E42">
              <w:rPr>
                <w:sz w:val="22"/>
                <w:szCs w:val="22"/>
              </w:rPr>
              <w:t xml:space="preserve">On a motion made by </w:t>
            </w:r>
            <w:r w:rsidR="00142866" w:rsidRPr="00A94E42">
              <w:rPr>
                <w:sz w:val="22"/>
                <w:szCs w:val="22"/>
              </w:rPr>
              <w:t>Trustee Yap</w:t>
            </w:r>
            <w:r w:rsidRPr="00A94E42">
              <w:rPr>
                <w:sz w:val="22"/>
                <w:szCs w:val="22"/>
              </w:rPr>
              <w:t xml:space="preserve">, seconded by </w:t>
            </w:r>
            <w:r w:rsidR="00A94E42" w:rsidRPr="00A94E42">
              <w:rPr>
                <w:sz w:val="22"/>
                <w:szCs w:val="22"/>
              </w:rPr>
              <w:t xml:space="preserve">Chair Louie, </w:t>
            </w:r>
            <w:r w:rsidRPr="00A94E42">
              <w:rPr>
                <w:sz w:val="22"/>
                <w:szCs w:val="22"/>
              </w:rPr>
              <w:t xml:space="preserve">and unanimously carried, the Committee accepted KMH LLP’s </w:t>
            </w:r>
            <w:r w:rsidR="00B23C6A" w:rsidRPr="00A94E42">
              <w:rPr>
                <w:sz w:val="22"/>
                <w:szCs w:val="22"/>
              </w:rPr>
              <w:t>202</w:t>
            </w:r>
            <w:r w:rsidR="00A94E42">
              <w:rPr>
                <w:sz w:val="22"/>
                <w:szCs w:val="22"/>
              </w:rPr>
              <w:t>6</w:t>
            </w:r>
            <w:r w:rsidR="00B23C6A" w:rsidRPr="00A94E42">
              <w:rPr>
                <w:sz w:val="22"/>
                <w:szCs w:val="22"/>
              </w:rPr>
              <w:t xml:space="preserve"> </w:t>
            </w:r>
            <w:r w:rsidRPr="00A94E42">
              <w:rPr>
                <w:sz w:val="22"/>
                <w:szCs w:val="22"/>
              </w:rPr>
              <w:t xml:space="preserve">Internal Audit </w:t>
            </w:r>
            <w:r w:rsidR="00671AEF">
              <w:rPr>
                <w:sz w:val="22"/>
                <w:szCs w:val="22"/>
              </w:rPr>
              <w:t>Plan</w:t>
            </w:r>
            <w:r w:rsidR="00AC49B9">
              <w:rPr>
                <w:sz w:val="22"/>
                <w:szCs w:val="22"/>
              </w:rPr>
              <w:t xml:space="preserve"> with Proposed Updates</w:t>
            </w:r>
            <w:r w:rsidR="004D33F8" w:rsidRPr="00A94E42">
              <w:rPr>
                <w:sz w:val="22"/>
                <w:szCs w:val="22"/>
              </w:rPr>
              <w:t xml:space="preserve">, </w:t>
            </w:r>
            <w:r w:rsidRPr="00A94E42">
              <w:rPr>
                <w:sz w:val="22"/>
                <w:szCs w:val="22"/>
              </w:rPr>
              <w:t>as presented</w:t>
            </w:r>
            <w:r w:rsidR="004D33F8" w:rsidRPr="00A94E42">
              <w:rPr>
                <w:sz w:val="22"/>
                <w:szCs w:val="22"/>
              </w:rPr>
              <w:t>,</w:t>
            </w:r>
            <w:r w:rsidRPr="00A94E42">
              <w:rPr>
                <w:sz w:val="22"/>
                <w:szCs w:val="22"/>
              </w:rPr>
              <w:t xml:space="preserve"> and recommended it be presented to the Board for approval at the next Board meeting.</w:t>
            </w:r>
          </w:p>
        </w:tc>
      </w:tr>
      <w:tr w:rsidR="00972868" w:rsidRPr="00751963" w14:paraId="3F77B24A" w14:textId="77777777" w:rsidTr="00571DEE">
        <w:tc>
          <w:tcPr>
            <w:tcW w:w="3258" w:type="dxa"/>
            <w:gridSpan w:val="2"/>
          </w:tcPr>
          <w:p w14:paraId="3394B83E" w14:textId="77777777" w:rsidR="00972868" w:rsidRPr="00751963" w:rsidRDefault="00972868" w:rsidP="00F31DC3">
            <w:pPr>
              <w:rPr>
                <w:sz w:val="12"/>
                <w:szCs w:val="12"/>
              </w:rPr>
            </w:pPr>
          </w:p>
        </w:tc>
        <w:tc>
          <w:tcPr>
            <w:tcW w:w="252" w:type="dxa"/>
          </w:tcPr>
          <w:p w14:paraId="6B6CEDC0" w14:textId="77777777" w:rsidR="00972868" w:rsidRPr="00751963" w:rsidRDefault="00972868" w:rsidP="00F31DC3">
            <w:pPr>
              <w:rPr>
                <w:sz w:val="12"/>
                <w:szCs w:val="12"/>
              </w:rPr>
            </w:pPr>
          </w:p>
        </w:tc>
        <w:tc>
          <w:tcPr>
            <w:tcW w:w="6588" w:type="dxa"/>
          </w:tcPr>
          <w:p w14:paraId="4CE9C6AD" w14:textId="77777777" w:rsidR="00972868" w:rsidRPr="00751963" w:rsidRDefault="00972868" w:rsidP="00F31DC3">
            <w:pPr>
              <w:rPr>
                <w:sz w:val="12"/>
                <w:szCs w:val="12"/>
              </w:rPr>
            </w:pPr>
          </w:p>
        </w:tc>
      </w:tr>
      <w:tr w:rsidR="007A6712" w:rsidRPr="007A6712" w14:paraId="47E04462" w14:textId="77777777" w:rsidTr="00571DEE">
        <w:tc>
          <w:tcPr>
            <w:tcW w:w="3258" w:type="dxa"/>
            <w:gridSpan w:val="2"/>
          </w:tcPr>
          <w:p w14:paraId="7FB63FE2" w14:textId="62E7037D" w:rsidR="007A6712" w:rsidRPr="007A6712" w:rsidRDefault="007A6712" w:rsidP="00F31DC3">
            <w:pPr>
              <w:rPr>
                <w:sz w:val="22"/>
                <w:szCs w:val="22"/>
              </w:rPr>
            </w:pPr>
            <w:r>
              <w:rPr>
                <w:sz w:val="22"/>
                <w:szCs w:val="22"/>
              </w:rPr>
              <w:t>2025 BUSINESS CONTINUITY PLAN TABLETOP EXERCISE AFTER-ACTION REPORT BY KMH LLP</w:t>
            </w:r>
          </w:p>
        </w:tc>
        <w:tc>
          <w:tcPr>
            <w:tcW w:w="252" w:type="dxa"/>
          </w:tcPr>
          <w:p w14:paraId="0DBDB146" w14:textId="77777777" w:rsidR="007A6712" w:rsidRPr="007A6712" w:rsidRDefault="007A6712" w:rsidP="00F31DC3">
            <w:pPr>
              <w:rPr>
                <w:sz w:val="22"/>
                <w:szCs w:val="22"/>
              </w:rPr>
            </w:pPr>
          </w:p>
        </w:tc>
        <w:tc>
          <w:tcPr>
            <w:tcW w:w="6588" w:type="dxa"/>
          </w:tcPr>
          <w:p w14:paraId="41D13755" w14:textId="56214366" w:rsidR="000779C8" w:rsidRDefault="000779C8" w:rsidP="00F31DC3">
            <w:pPr>
              <w:rPr>
                <w:sz w:val="22"/>
                <w:szCs w:val="22"/>
              </w:rPr>
            </w:pPr>
            <w:r>
              <w:rPr>
                <w:sz w:val="22"/>
                <w:szCs w:val="22"/>
              </w:rPr>
              <w:t>RSM’s Ch</w:t>
            </w:r>
            <w:r w:rsidR="00927461">
              <w:rPr>
                <w:sz w:val="22"/>
                <w:szCs w:val="22"/>
              </w:rPr>
              <w:t>arles</w:t>
            </w:r>
            <w:r>
              <w:rPr>
                <w:sz w:val="22"/>
                <w:szCs w:val="22"/>
              </w:rPr>
              <w:t xml:space="preserve"> </w:t>
            </w:r>
            <w:r w:rsidR="00927461">
              <w:rPr>
                <w:sz w:val="22"/>
                <w:szCs w:val="22"/>
              </w:rPr>
              <w:t xml:space="preserve">“Chuck” </w:t>
            </w:r>
            <w:r>
              <w:rPr>
                <w:sz w:val="22"/>
                <w:szCs w:val="22"/>
              </w:rPr>
              <w:t>John presented an oral and written report to the Committee of the 2025 Business Continuity Plan Tabletop Exercise After-Action Report and discussed in summary:</w:t>
            </w:r>
          </w:p>
          <w:p w14:paraId="6CD62328" w14:textId="77777777" w:rsidR="000779C8" w:rsidRPr="000779C8" w:rsidRDefault="000779C8" w:rsidP="00F31DC3">
            <w:pPr>
              <w:rPr>
                <w:sz w:val="16"/>
                <w:szCs w:val="16"/>
              </w:rPr>
            </w:pPr>
          </w:p>
          <w:p w14:paraId="589C1CEC" w14:textId="0BA6C3B1" w:rsidR="00ED20DE" w:rsidRDefault="00ED20DE" w:rsidP="000779C8">
            <w:pPr>
              <w:ind w:left="250" w:hanging="250"/>
              <w:rPr>
                <w:sz w:val="22"/>
                <w:szCs w:val="22"/>
              </w:rPr>
            </w:pPr>
            <w:r w:rsidRPr="00ED20DE">
              <w:rPr>
                <w:sz w:val="22"/>
                <w:szCs w:val="22"/>
              </w:rPr>
              <w:t>EFFORT/BENEFIT ANALYSIS OF INITIATIVES</w:t>
            </w:r>
          </w:p>
          <w:p w14:paraId="2B9CDDA8" w14:textId="77777777" w:rsidR="00B60D79" w:rsidRDefault="00ED20DE" w:rsidP="00B60D79">
            <w:pPr>
              <w:ind w:left="250" w:hanging="250"/>
              <w:rPr>
                <w:i/>
                <w:iCs/>
                <w:sz w:val="22"/>
                <w:szCs w:val="22"/>
              </w:rPr>
            </w:pPr>
            <w:r>
              <w:rPr>
                <w:i/>
                <w:iCs/>
                <w:sz w:val="22"/>
                <w:szCs w:val="22"/>
              </w:rPr>
              <w:t>Recommendations</w:t>
            </w:r>
          </w:p>
          <w:p w14:paraId="0B7D2379" w14:textId="77777777" w:rsidR="00B60D79" w:rsidRPr="00B60D79" w:rsidRDefault="00B60D79" w:rsidP="00B60D79">
            <w:pPr>
              <w:ind w:left="250" w:hanging="250"/>
              <w:rPr>
                <w:sz w:val="16"/>
                <w:szCs w:val="16"/>
              </w:rPr>
            </w:pPr>
          </w:p>
          <w:p w14:paraId="08BA166C" w14:textId="6F6A4243" w:rsidR="00B60D79" w:rsidRDefault="00B60D79" w:rsidP="00B60D79">
            <w:pPr>
              <w:rPr>
                <w:sz w:val="22"/>
                <w:szCs w:val="22"/>
              </w:rPr>
            </w:pPr>
            <w:r>
              <w:rPr>
                <w:sz w:val="22"/>
                <w:szCs w:val="22"/>
              </w:rPr>
              <w:t>Th</w:t>
            </w:r>
            <w:r w:rsidR="000736DF">
              <w:rPr>
                <w:sz w:val="22"/>
                <w:szCs w:val="22"/>
              </w:rPr>
              <w:t>e report was provided for the Committee’s information</w:t>
            </w:r>
            <w:r w:rsidR="00A94E42">
              <w:rPr>
                <w:sz w:val="22"/>
                <w:szCs w:val="22"/>
              </w:rPr>
              <w:t>,</w:t>
            </w:r>
            <w:r w:rsidR="000736DF">
              <w:rPr>
                <w:sz w:val="22"/>
                <w:szCs w:val="22"/>
              </w:rPr>
              <w:t xml:space="preserve"> and</w:t>
            </w:r>
            <w:r>
              <w:rPr>
                <w:sz w:val="22"/>
                <w:szCs w:val="22"/>
              </w:rPr>
              <w:t xml:space="preserve"> no action</w:t>
            </w:r>
            <w:r w:rsidR="000736DF">
              <w:rPr>
                <w:sz w:val="22"/>
                <w:szCs w:val="22"/>
              </w:rPr>
              <w:t xml:space="preserve"> was</w:t>
            </w:r>
            <w:r>
              <w:rPr>
                <w:sz w:val="22"/>
                <w:szCs w:val="22"/>
              </w:rPr>
              <w:t xml:space="preserve"> required</w:t>
            </w:r>
            <w:r w:rsidR="000736DF">
              <w:rPr>
                <w:sz w:val="22"/>
                <w:szCs w:val="22"/>
              </w:rPr>
              <w:t>.</w:t>
            </w:r>
          </w:p>
          <w:p w14:paraId="64E1B3E8" w14:textId="77777777" w:rsidR="00B60D79" w:rsidRPr="00B60D79" w:rsidRDefault="00B60D79" w:rsidP="00B60D79">
            <w:pPr>
              <w:rPr>
                <w:sz w:val="16"/>
                <w:szCs w:val="16"/>
              </w:rPr>
            </w:pPr>
          </w:p>
          <w:p w14:paraId="41467AC2" w14:textId="17FBCA9B" w:rsidR="00B60D79" w:rsidRPr="00B60D79" w:rsidRDefault="00B60D79" w:rsidP="00B60D79">
            <w:pPr>
              <w:rPr>
                <w:sz w:val="22"/>
                <w:szCs w:val="22"/>
              </w:rPr>
            </w:pPr>
            <w:r>
              <w:rPr>
                <w:sz w:val="22"/>
                <w:szCs w:val="22"/>
              </w:rPr>
              <w:t>After his presentation, Mr. John left the meeting by ending his teleconference.</w:t>
            </w:r>
          </w:p>
        </w:tc>
      </w:tr>
      <w:tr w:rsidR="007A6712" w:rsidRPr="00751963" w14:paraId="59F52CE7" w14:textId="77777777" w:rsidTr="00571DEE">
        <w:tc>
          <w:tcPr>
            <w:tcW w:w="3258" w:type="dxa"/>
            <w:gridSpan w:val="2"/>
          </w:tcPr>
          <w:p w14:paraId="39F4B7A7" w14:textId="77777777" w:rsidR="007A6712" w:rsidRPr="00751963" w:rsidRDefault="007A6712" w:rsidP="00F31DC3">
            <w:pPr>
              <w:rPr>
                <w:sz w:val="12"/>
                <w:szCs w:val="12"/>
              </w:rPr>
            </w:pPr>
          </w:p>
        </w:tc>
        <w:tc>
          <w:tcPr>
            <w:tcW w:w="252" w:type="dxa"/>
          </w:tcPr>
          <w:p w14:paraId="7C365835" w14:textId="77777777" w:rsidR="007A6712" w:rsidRPr="00751963" w:rsidRDefault="007A6712" w:rsidP="00F31DC3">
            <w:pPr>
              <w:rPr>
                <w:sz w:val="12"/>
                <w:szCs w:val="12"/>
              </w:rPr>
            </w:pPr>
          </w:p>
        </w:tc>
        <w:tc>
          <w:tcPr>
            <w:tcW w:w="6588" w:type="dxa"/>
          </w:tcPr>
          <w:p w14:paraId="4BE2E197" w14:textId="77777777" w:rsidR="007A6712" w:rsidRPr="00751963" w:rsidRDefault="007A6712" w:rsidP="00F31DC3">
            <w:pPr>
              <w:rPr>
                <w:sz w:val="12"/>
                <w:szCs w:val="12"/>
              </w:rPr>
            </w:pPr>
          </w:p>
        </w:tc>
      </w:tr>
      <w:tr w:rsidR="00390206" w:rsidRPr="00390206" w14:paraId="3421AA7C" w14:textId="77777777" w:rsidTr="00571DEE">
        <w:tc>
          <w:tcPr>
            <w:tcW w:w="3258" w:type="dxa"/>
            <w:gridSpan w:val="2"/>
          </w:tcPr>
          <w:p w14:paraId="10DF93BD" w14:textId="268A4D73" w:rsidR="00390206" w:rsidRPr="00390206" w:rsidRDefault="00390206" w:rsidP="00F31DC3">
            <w:r w:rsidRPr="00C230A2">
              <w:rPr>
                <w:sz w:val="22"/>
                <w:szCs w:val="22"/>
              </w:rPr>
              <w:t xml:space="preserve">COMPLIANCE SUPPORT STAFF </w:t>
            </w:r>
            <w:r w:rsidR="00AC00FC">
              <w:rPr>
                <w:sz w:val="22"/>
                <w:szCs w:val="22"/>
              </w:rPr>
              <w:t xml:space="preserve">REPORT AND </w:t>
            </w:r>
            <w:r w:rsidR="00DA16A8">
              <w:rPr>
                <w:sz w:val="22"/>
                <w:szCs w:val="22"/>
              </w:rPr>
              <w:t xml:space="preserve">UPDATE </w:t>
            </w:r>
            <w:r w:rsidR="00090CC8" w:rsidRPr="00C230A2">
              <w:rPr>
                <w:sz w:val="22"/>
                <w:szCs w:val="22"/>
              </w:rPr>
              <w:t xml:space="preserve">ON </w:t>
            </w:r>
            <w:r w:rsidR="00DA16A8">
              <w:rPr>
                <w:sz w:val="22"/>
                <w:szCs w:val="22"/>
              </w:rPr>
              <w:t>IMPLEMENTATION OF ERS’ COMPLIANCE PROGRAM</w:t>
            </w:r>
            <w:r w:rsidR="00AC00FC">
              <w:rPr>
                <w:sz w:val="22"/>
                <w:szCs w:val="22"/>
              </w:rPr>
              <w:t xml:space="preserve"> ON</w:t>
            </w:r>
            <w:r w:rsidR="00DA16A8">
              <w:rPr>
                <w:sz w:val="22"/>
                <w:szCs w:val="22"/>
              </w:rPr>
              <w:t xml:space="preserve"> RISK </w:t>
            </w:r>
            <w:r w:rsidR="00AC00FC">
              <w:rPr>
                <w:sz w:val="22"/>
                <w:szCs w:val="22"/>
              </w:rPr>
              <w:t>ASSESSMENT, POLICIES &amp; PROECUDURES, AND THIRD-PARTY RISK MANAGEMENT</w:t>
            </w:r>
          </w:p>
        </w:tc>
        <w:tc>
          <w:tcPr>
            <w:tcW w:w="252" w:type="dxa"/>
          </w:tcPr>
          <w:p w14:paraId="6C337D8B" w14:textId="77777777" w:rsidR="00390206" w:rsidRPr="00390206" w:rsidRDefault="00390206" w:rsidP="00F31DC3"/>
        </w:tc>
        <w:tc>
          <w:tcPr>
            <w:tcW w:w="6588" w:type="dxa"/>
          </w:tcPr>
          <w:p w14:paraId="4D4C4D15" w14:textId="62A298E7" w:rsidR="00B80D5F" w:rsidRDefault="00806945" w:rsidP="00C230A2">
            <w:pPr>
              <w:rPr>
                <w:sz w:val="22"/>
                <w:szCs w:val="22"/>
              </w:rPr>
            </w:pPr>
            <w:r>
              <w:rPr>
                <w:sz w:val="22"/>
                <w:szCs w:val="22"/>
              </w:rPr>
              <w:t xml:space="preserve">Chief Compliance Officer Kona Mann </w:t>
            </w:r>
            <w:r w:rsidR="003966C5">
              <w:rPr>
                <w:sz w:val="22"/>
                <w:szCs w:val="22"/>
              </w:rPr>
              <w:t xml:space="preserve">gave a brief background of </w:t>
            </w:r>
            <w:r w:rsidR="00F321A2">
              <w:rPr>
                <w:sz w:val="22"/>
                <w:szCs w:val="22"/>
              </w:rPr>
              <w:t xml:space="preserve">his position and </w:t>
            </w:r>
            <w:r w:rsidR="003966C5">
              <w:rPr>
                <w:sz w:val="22"/>
                <w:szCs w:val="22"/>
              </w:rPr>
              <w:t>Compliance Support</w:t>
            </w:r>
            <w:r w:rsidR="00F321A2">
              <w:rPr>
                <w:sz w:val="22"/>
                <w:szCs w:val="22"/>
              </w:rPr>
              <w:t xml:space="preserve"> before</w:t>
            </w:r>
            <w:r w:rsidR="003966C5">
              <w:rPr>
                <w:sz w:val="22"/>
                <w:szCs w:val="22"/>
              </w:rPr>
              <w:t xml:space="preserve"> </w:t>
            </w:r>
            <w:r>
              <w:rPr>
                <w:sz w:val="22"/>
                <w:szCs w:val="22"/>
              </w:rPr>
              <w:t>present</w:t>
            </w:r>
            <w:r w:rsidR="00F321A2">
              <w:rPr>
                <w:sz w:val="22"/>
                <w:szCs w:val="22"/>
              </w:rPr>
              <w:t>ing</w:t>
            </w:r>
            <w:r>
              <w:rPr>
                <w:sz w:val="22"/>
                <w:szCs w:val="22"/>
              </w:rPr>
              <w:t xml:space="preserve"> an oral </w:t>
            </w:r>
            <w:r w:rsidR="00AC49B9">
              <w:rPr>
                <w:sz w:val="22"/>
                <w:szCs w:val="22"/>
              </w:rPr>
              <w:t xml:space="preserve">and written </w:t>
            </w:r>
            <w:r>
              <w:rPr>
                <w:sz w:val="22"/>
                <w:szCs w:val="22"/>
              </w:rPr>
              <w:t xml:space="preserve">report to the Committee </w:t>
            </w:r>
            <w:r w:rsidR="008C4E62">
              <w:rPr>
                <w:sz w:val="22"/>
                <w:szCs w:val="22"/>
              </w:rPr>
              <w:t>on the Compliance Support Staff Report and Update on Implementation of ERS’ Compliance Program on Risk Assessment, Policies &amp; Procedures, and Third-Party Risk Management and discussed in summary:</w:t>
            </w:r>
          </w:p>
          <w:p w14:paraId="4C04FD2D" w14:textId="77777777" w:rsidR="008C4E62" w:rsidRPr="008C4E62" w:rsidRDefault="008C4E62" w:rsidP="00C230A2">
            <w:pPr>
              <w:rPr>
                <w:sz w:val="16"/>
                <w:szCs w:val="16"/>
              </w:rPr>
            </w:pPr>
          </w:p>
          <w:p w14:paraId="0473B557" w14:textId="77777777" w:rsidR="008C4E62" w:rsidRDefault="008C4E62" w:rsidP="00C230A2">
            <w:pPr>
              <w:rPr>
                <w:sz w:val="22"/>
                <w:szCs w:val="22"/>
              </w:rPr>
            </w:pPr>
            <w:r>
              <w:rPr>
                <w:sz w:val="22"/>
                <w:szCs w:val="22"/>
              </w:rPr>
              <w:t>EXECUTIVE SUMMARY</w:t>
            </w:r>
          </w:p>
          <w:p w14:paraId="013E8158" w14:textId="77777777" w:rsidR="008C4E62" w:rsidRDefault="008C4E62" w:rsidP="00C230A2">
            <w:pPr>
              <w:rPr>
                <w:i/>
                <w:iCs/>
                <w:sz w:val="22"/>
                <w:szCs w:val="22"/>
              </w:rPr>
            </w:pPr>
            <w:r w:rsidRPr="008C4E62">
              <w:rPr>
                <w:i/>
                <w:iCs/>
                <w:sz w:val="22"/>
                <w:szCs w:val="22"/>
              </w:rPr>
              <w:t>Key Highlights</w:t>
            </w:r>
          </w:p>
          <w:p w14:paraId="29230B9D" w14:textId="28F7C13B" w:rsidR="008C4E62" w:rsidRDefault="008C4E62" w:rsidP="00C230A2">
            <w:pPr>
              <w:rPr>
                <w:i/>
                <w:iCs/>
                <w:sz w:val="22"/>
                <w:szCs w:val="22"/>
              </w:rPr>
            </w:pPr>
            <w:r>
              <w:rPr>
                <w:i/>
                <w:iCs/>
                <w:sz w:val="22"/>
                <w:szCs w:val="22"/>
              </w:rPr>
              <w:t>Next Steps</w:t>
            </w:r>
          </w:p>
          <w:p w14:paraId="39B8ADD7" w14:textId="77777777" w:rsidR="008C4E62" w:rsidRPr="008C4E62" w:rsidRDefault="008C4E62" w:rsidP="00C230A2">
            <w:pPr>
              <w:rPr>
                <w:sz w:val="16"/>
                <w:szCs w:val="16"/>
              </w:rPr>
            </w:pPr>
          </w:p>
          <w:p w14:paraId="66CF4318" w14:textId="6C420EFD" w:rsidR="008C4E62" w:rsidRPr="008C4E62" w:rsidRDefault="008C4E62" w:rsidP="00C230A2">
            <w:pPr>
              <w:rPr>
                <w:sz w:val="22"/>
                <w:szCs w:val="22"/>
              </w:rPr>
            </w:pPr>
            <w:r>
              <w:rPr>
                <w:sz w:val="22"/>
                <w:szCs w:val="22"/>
              </w:rPr>
              <w:t>ERS COMPLIANCE &amp; RISK MANAGEMENT PROGRAM</w:t>
            </w:r>
          </w:p>
          <w:p w14:paraId="36179B83" w14:textId="77777777" w:rsidR="008C4E62" w:rsidRDefault="008C4E62" w:rsidP="00C230A2">
            <w:pPr>
              <w:rPr>
                <w:i/>
                <w:iCs/>
                <w:sz w:val="22"/>
                <w:szCs w:val="22"/>
              </w:rPr>
            </w:pPr>
            <w:r>
              <w:rPr>
                <w:i/>
                <w:iCs/>
                <w:sz w:val="22"/>
                <w:szCs w:val="22"/>
              </w:rPr>
              <w:t>IT Policy Development &amp; Road Mapping</w:t>
            </w:r>
          </w:p>
          <w:p w14:paraId="3FFE02F3" w14:textId="77777777" w:rsidR="008C4E62" w:rsidRDefault="008C4E62" w:rsidP="00C230A2">
            <w:pPr>
              <w:rPr>
                <w:i/>
                <w:iCs/>
                <w:sz w:val="22"/>
                <w:szCs w:val="22"/>
              </w:rPr>
            </w:pPr>
            <w:r>
              <w:rPr>
                <w:i/>
                <w:iCs/>
                <w:sz w:val="22"/>
                <w:szCs w:val="22"/>
              </w:rPr>
              <w:t>AuditBoard Implementation Project</w:t>
            </w:r>
          </w:p>
          <w:p w14:paraId="5A7C1D2F" w14:textId="1A57CAA0" w:rsidR="008C4E62" w:rsidRDefault="00AC49B9" w:rsidP="00C230A2">
            <w:pPr>
              <w:rPr>
                <w:i/>
                <w:iCs/>
                <w:sz w:val="22"/>
                <w:szCs w:val="22"/>
              </w:rPr>
            </w:pPr>
            <w:r>
              <w:rPr>
                <w:i/>
                <w:iCs/>
                <w:sz w:val="22"/>
                <w:szCs w:val="22"/>
              </w:rPr>
              <w:t>Procurement of Risk and Resilience Managed Services</w:t>
            </w:r>
          </w:p>
          <w:p w14:paraId="1D907FFE" w14:textId="48B387DF" w:rsidR="00AC49B9" w:rsidRDefault="00AC49B9" w:rsidP="00C230A2">
            <w:pPr>
              <w:rPr>
                <w:i/>
                <w:iCs/>
                <w:sz w:val="22"/>
                <w:szCs w:val="22"/>
              </w:rPr>
            </w:pPr>
            <w:r>
              <w:rPr>
                <w:i/>
                <w:iCs/>
                <w:sz w:val="22"/>
                <w:szCs w:val="22"/>
              </w:rPr>
              <w:t>Procurement of Data and Analytics Consulting Services</w:t>
            </w:r>
          </w:p>
          <w:p w14:paraId="7C6ED369" w14:textId="77777777" w:rsidR="008C4E62" w:rsidRDefault="008C4E62" w:rsidP="00C230A2">
            <w:pPr>
              <w:rPr>
                <w:i/>
                <w:iCs/>
                <w:sz w:val="22"/>
                <w:szCs w:val="22"/>
              </w:rPr>
            </w:pPr>
            <w:r>
              <w:rPr>
                <w:i/>
                <w:iCs/>
                <w:sz w:val="22"/>
                <w:szCs w:val="22"/>
              </w:rPr>
              <w:t>Migration Project Management</w:t>
            </w:r>
          </w:p>
          <w:p w14:paraId="2B179540" w14:textId="77777777" w:rsidR="008C4E62" w:rsidRPr="008C4E62" w:rsidRDefault="008C4E62" w:rsidP="00C230A2">
            <w:pPr>
              <w:rPr>
                <w:sz w:val="16"/>
                <w:szCs w:val="16"/>
              </w:rPr>
            </w:pPr>
          </w:p>
          <w:p w14:paraId="0E642D11" w14:textId="4D7FA50F" w:rsidR="008C4E62" w:rsidRPr="008C4E62" w:rsidRDefault="008C4E62" w:rsidP="00C230A2">
            <w:pPr>
              <w:rPr>
                <w:sz w:val="22"/>
                <w:szCs w:val="22"/>
              </w:rPr>
            </w:pPr>
            <w:r>
              <w:rPr>
                <w:sz w:val="22"/>
                <w:szCs w:val="22"/>
              </w:rPr>
              <w:t>This staff report and update was provided for the Committee’s information, and no action was required.</w:t>
            </w:r>
            <w:r w:rsidR="00F321A2">
              <w:rPr>
                <w:sz w:val="22"/>
                <w:szCs w:val="22"/>
              </w:rPr>
              <w:t xml:space="preserve">  This report will also be presented at the next Board Meeting.</w:t>
            </w:r>
          </w:p>
        </w:tc>
      </w:tr>
      <w:tr w:rsidR="00090CC8" w:rsidRPr="00751963" w14:paraId="2DA1B034" w14:textId="77777777" w:rsidTr="00F31DC3">
        <w:tc>
          <w:tcPr>
            <w:tcW w:w="3258" w:type="dxa"/>
            <w:gridSpan w:val="2"/>
          </w:tcPr>
          <w:p w14:paraId="1E6BA9FA" w14:textId="77777777" w:rsidR="00090CC8" w:rsidRPr="00751963" w:rsidRDefault="00090CC8" w:rsidP="00F31DC3">
            <w:pPr>
              <w:rPr>
                <w:sz w:val="12"/>
                <w:szCs w:val="12"/>
              </w:rPr>
            </w:pPr>
          </w:p>
        </w:tc>
        <w:tc>
          <w:tcPr>
            <w:tcW w:w="252" w:type="dxa"/>
          </w:tcPr>
          <w:p w14:paraId="23648ED9" w14:textId="77777777" w:rsidR="00090CC8" w:rsidRPr="00751963" w:rsidRDefault="00090CC8" w:rsidP="00F31DC3">
            <w:pPr>
              <w:rPr>
                <w:sz w:val="12"/>
                <w:szCs w:val="12"/>
              </w:rPr>
            </w:pPr>
          </w:p>
        </w:tc>
        <w:tc>
          <w:tcPr>
            <w:tcW w:w="6588" w:type="dxa"/>
          </w:tcPr>
          <w:p w14:paraId="63C8E90E" w14:textId="77777777" w:rsidR="00090CC8" w:rsidRPr="00751963" w:rsidRDefault="00090CC8" w:rsidP="00F31DC3">
            <w:pPr>
              <w:rPr>
                <w:sz w:val="12"/>
                <w:szCs w:val="12"/>
              </w:rPr>
            </w:pPr>
          </w:p>
        </w:tc>
      </w:tr>
      <w:tr w:rsidR="00FD39A2" w:rsidRPr="003600DE" w14:paraId="55309929" w14:textId="77777777" w:rsidTr="00571DEE">
        <w:tc>
          <w:tcPr>
            <w:tcW w:w="3258" w:type="dxa"/>
            <w:gridSpan w:val="2"/>
          </w:tcPr>
          <w:p w14:paraId="20E7C8A7" w14:textId="77777777" w:rsidR="00FD39A2" w:rsidRDefault="00FD39A2" w:rsidP="001D71FD">
            <w:r>
              <w:rPr>
                <w:sz w:val="22"/>
                <w:szCs w:val="22"/>
              </w:rPr>
              <w:t>APPROVAL OF MINUTES</w:t>
            </w:r>
          </w:p>
          <w:p w14:paraId="77096C1B" w14:textId="124CF54D" w:rsidR="00FD39A2" w:rsidRPr="003E6AA8" w:rsidRDefault="00FD39A2" w:rsidP="001D71FD">
            <w:pPr>
              <w:pStyle w:val="ListParagraph"/>
              <w:ind w:left="0"/>
            </w:pPr>
            <w:r>
              <w:rPr>
                <w:sz w:val="22"/>
                <w:szCs w:val="22"/>
              </w:rPr>
              <w:t xml:space="preserve">- </w:t>
            </w:r>
            <w:r w:rsidR="008B12CB">
              <w:rPr>
                <w:sz w:val="22"/>
                <w:szCs w:val="22"/>
              </w:rPr>
              <w:t>OC</w:t>
            </w:r>
            <w:r w:rsidR="009B3C5F">
              <w:rPr>
                <w:sz w:val="22"/>
                <w:szCs w:val="22"/>
              </w:rPr>
              <w:t>T</w:t>
            </w:r>
            <w:r w:rsidR="008B12CB">
              <w:rPr>
                <w:sz w:val="22"/>
                <w:szCs w:val="22"/>
              </w:rPr>
              <w:t>OBER</w:t>
            </w:r>
            <w:r w:rsidR="009B3C5F">
              <w:rPr>
                <w:sz w:val="22"/>
                <w:szCs w:val="22"/>
              </w:rPr>
              <w:t xml:space="preserve"> 2</w:t>
            </w:r>
            <w:r w:rsidR="008B12CB">
              <w:rPr>
                <w:sz w:val="22"/>
                <w:szCs w:val="22"/>
              </w:rPr>
              <w:t>0</w:t>
            </w:r>
            <w:r w:rsidR="008D18D5">
              <w:rPr>
                <w:sz w:val="22"/>
                <w:szCs w:val="22"/>
              </w:rPr>
              <w:t>, 202</w:t>
            </w:r>
            <w:r w:rsidR="008164B5">
              <w:rPr>
                <w:sz w:val="22"/>
                <w:szCs w:val="22"/>
              </w:rPr>
              <w:t>5</w:t>
            </w:r>
          </w:p>
        </w:tc>
        <w:tc>
          <w:tcPr>
            <w:tcW w:w="252" w:type="dxa"/>
          </w:tcPr>
          <w:p w14:paraId="3F8545EA" w14:textId="77777777" w:rsidR="00FD39A2" w:rsidRPr="00ED3D0F" w:rsidRDefault="00FD39A2" w:rsidP="001D71FD"/>
        </w:tc>
        <w:tc>
          <w:tcPr>
            <w:tcW w:w="6588" w:type="dxa"/>
          </w:tcPr>
          <w:p w14:paraId="14363946" w14:textId="2F0831BF" w:rsidR="00AE146C" w:rsidRDefault="004052D2" w:rsidP="001D71FD">
            <w:pPr>
              <w:rPr>
                <w:sz w:val="22"/>
                <w:szCs w:val="22"/>
              </w:rPr>
            </w:pPr>
            <w:r>
              <w:rPr>
                <w:sz w:val="22"/>
                <w:szCs w:val="22"/>
              </w:rPr>
              <w:t>Before approving the minutes, Trustee Yap reiterated</w:t>
            </w:r>
            <w:r w:rsidR="00C4736F">
              <w:rPr>
                <w:sz w:val="22"/>
                <w:szCs w:val="22"/>
              </w:rPr>
              <w:t>,</w:t>
            </w:r>
            <w:r w:rsidR="00AE146C">
              <w:rPr>
                <w:sz w:val="22"/>
                <w:szCs w:val="22"/>
              </w:rPr>
              <w:t xml:space="preserve"> as stated</w:t>
            </w:r>
            <w:r>
              <w:rPr>
                <w:sz w:val="22"/>
                <w:szCs w:val="22"/>
              </w:rPr>
              <w:t xml:space="preserve"> on the </w:t>
            </w:r>
            <w:r w:rsidR="00F321A2">
              <w:rPr>
                <w:sz w:val="22"/>
                <w:szCs w:val="22"/>
              </w:rPr>
              <w:t xml:space="preserve">last paragraph of </w:t>
            </w:r>
            <w:r>
              <w:rPr>
                <w:sz w:val="22"/>
                <w:szCs w:val="22"/>
              </w:rPr>
              <w:t>page 2</w:t>
            </w:r>
            <w:r w:rsidR="003E1600">
              <w:rPr>
                <w:sz w:val="22"/>
                <w:szCs w:val="22"/>
              </w:rPr>
              <w:t xml:space="preserve"> of the minutes</w:t>
            </w:r>
            <w:r w:rsidR="00F321A2">
              <w:rPr>
                <w:sz w:val="22"/>
                <w:szCs w:val="22"/>
              </w:rPr>
              <w:t>,</w:t>
            </w:r>
            <w:r>
              <w:rPr>
                <w:sz w:val="22"/>
                <w:szCs w:val="22"/>
              </w:rPr>
              <w:t xml:space="preserve"> </w:t>
            </w:r>
            <w:r w:rsidR="00AE146C">
              <w:rPr>
                <w:sz w:val="22"/>
                <w:szCs w:val="22"/>
              </w:rPr>
              <w:t xml:space="preserve">that </w:t>
            </w:r>
            <w:r>
              <w:rPr>
                <w:sz w:val="22"/>
                <w:szCs w:val="22"/>
              </w:rPr>
              <w:t>executive management</w:t>
            </w:r>
            <w:r w:rsidR="00F321A2">
              <w:rPr>
                <w:sz w:val="22"/>
                <w:szCs w:val="22"/>
              </w:rPr>
              <w:t xml:space="preserve"> needs to</w:t>
            </w:r>
            <w:r>
              <w:rPr>
                <w:sz w:val="22"/>
                <w:szCs w:val="22"/>
              </w:rPr>
              <w:t xml:space="preserve"> tak</w:t>
            </w:r>
            <w:r w:rsidR="00AE146C">
              <w:rPr>
                <w:sz w:val="22"/>
                <w:szCs w:val="22"/>
              </w:rPr>
              <w:t>e</w:t>
            </w:r>
            <w:r>
              <w:rPr>
                <w:sz w:val="22"/>
                <w:szCs w:val="22"/>
              </w:rPr>
              <w:t xml:space="preserve"> responsibility for outstanding </w:t>
            </w:r>
            <w:r w:rsidR="00AE146C">
              <w:rPr>
                <w:sz w:val="22"/>
                <w:szCs w:val="22"/>
              </w:rPr>
              <w:t xml:space="preserve">Audit </w:t>
            </w:r>
            <w:r>
              <w:rPr>
                <w:sz w:val="22"/>
                <w:szCs w:val="22"/>
              </w:rPr>
              <w:t>items identified</w:t>
            </w:r>
            <w:r w:rsidR="00AE146C">
              <w:rPr>
                <w:sz w:val="22"/>
                <w:szCs w:val="22"/>
              </w:rPr>
              <w:t xml:space="preserve"> with timely solutions to the findings.</w:t>
            </w:r>
          </w:p>
          <w:p w14:paraId="55299B80" w14:textId="77777777" w:rsidR="00AE146C" w:rsidRPr="00AE146C" w:rsidRDefault="00AE146C" w:rsidP="001D71FD">
            <w:pPr>
              <w:rPr>
                <w:sz w:val="16"/>
                <w:szCs w:val="16"/>
              </w:rPr>
            </w:pPr>
          </w:p>
          <w:p w14:paraId="76D7F074" w14:textId="6F4B1D6B" w:rsidR="00061F87" w:rsidRPr="009A17A1" w:rsidRDefault="00FD39A2" w:rsidP="001D71FD">
            <w:pPr>
              <w:rPr>
                <w:sz w:val="22"/>
                <w:szCs w:val="22"/>
              </w:rPr>
            </w:pPr>
            <w:r w:rsidRPr="00706DDA">
              <w:rPr>
                <w:sz w:val="22"/>
                <w:szCs w:val="22"/>
              </w:rPr>
              <w:t xml:space="preserve">On a motion made by </w:t>
            </w:r>
            <w:r w:rsidR="008164B5">
              <w:rPr>
                <w:sz w:val="22"/>
                <w:szCs w:val="22"/>
              </w:rPr>
              <w:t xml:space="preserve">Trustee </w:t>
            </w:r>
            <w:r w:rsidR="008B12CB">
              <w:rPr>
                <w:sz w:val="22"/>
                <w:szCs w:val="22"/>
              </w:rPr>
              <w:t>Yap</w:t>
            </w:r>
            <w:r w:rsidR="009B3C5F" w:rsidRPr="00545859">
              <w:rPr>
                <w:sz w:val="22"/>
                <w:szCs w:val="22"/>
              </w:rPr>
              <w:t xml:space="preserve">, </w:t>
            </w:r>
            <w:r w:rsidRPr="00706DDA">
              <w:rPr>
                <w:sz w:val="22"/>
                <w:szCs w:val="22"/>
              </w:rPr>
              <w:t>seconded by</w:t>
            </w:r>
            <w:r>
              <w:rPr>
                <w:sz w:val="22"/>
                <w:szCs w:val="22"/>
              </w:rPr>
              <w:t xml:space="preserve"> </w:t>
            </w:r>
            <w:r w:rsidR="009B3C5F">
              <w:rPr>
                <w:sz w:val="22"/>
                <w:szCs w:val="22"/>
              </w:rPr>
              <w:t xml:space="preserve">Chair </w:t>
            </w:r>
            <w:r w:rsidR="008B12CB">
              <w:rPr>
                <w:sz w:val="22"/>
                <w:szCs w:val="22"/>
              </w:rPr>
              <w:t>Louie</w:t>
            </w:r>
            <w:r w:rsidR="00061F87">
              <w:rPr>
                <w:sz w:val="22"/>
                <w:szCs w:val="22"/>
              </w:rPr>
              <w:t xml:space="preserve"> and </w:t>
            </w:r>
            <w:r w:rsidRPr="00706DDA">
              <w:rPr>
                <w:sz w:val="22"/>
                <w:szCs w:val="22"/>
              </w:rPr>
              <w:t xml:space="preserve">unanimously carried, the Committee approved the minutes of the </w:t>
            </w:r>
            <w:r w:rsidR="008B12CB">
              <w:rPr>
                <w:sz w:val="22"/>
                <w:szCs w:val="22"/>
              </w:rPr>
              <w:t>Oc</w:t>
            </w:r>
            <w:r w:rsidR="009B3C5F">
              <w:rPr>
                <w:sz w:val="22"/>
                <w:szCs w:val="22"/>
              </w:rPr>
              <w:t>t</w:t>
            </w:r>
            <w:r w:rsidR="008B12CB">
              <w:rPr>
                <w:sz w:val="22"/>
                <w:szCs w:val="22"/>
              </w:rPr>
              <w:t>ober</w:t>
            </w:r>
            <w:r w:rsidR="00803632">
              <w:rPr>
                <w:sz w:val="22"/>
                <w:szCs w:val="22"/>
              </w:rPr>
              <w:t xml:space="preserve"> </w:t>
            </w:r>
            <w:r w:rsidR="009B3C5F">
              <w:rPr>
                <w:sz w:val="22"/>
                <w:szCs w:val="22"/>
              </w:rPr>
              <w:t>2</w:t>
            </w:r>
            <w:r w:rsidR="008B12CB">
              <w:rPr>
                <w:sz w:val="22"/>
                <w:szCs w:val="22"/>
              </w:rPr>
              <w:t>0</w:t>
            </w:r>
            <w:r w:rsidR="00161EBB">
              <w:rPr>
                <w:sz w:val="22"/>
                <w:szCs w:val="22"/>
              </w:rPr>
              <w:t>, 202</w:t>
            </w:r>
            <w:r w:rsidR="008164B5">
              <w:rPr>
                <w:sz w:val="22"/>
                <w:szCs w:val="22"/>
              </w:rPr>
              <w:t>5</w:t>
            </w:r>
            <w:r w:rsidRPr="00706DDA">
              <w:rPr>
                <w:sz w:val="22"/>
                <w:szCs w:val="22"/>
              </w:rPr>
              <w:t>, meeting as presented.</w:t>
            </w:r>
          </w:p>
        </w:tc>
      </w:tr>
      <w:tr w:rsidR="00445C2C" w:rsidRPr="00751963" w14:paraId="18C181C0" w14:textId="77777777" w:rsidTr="00571DEE">
        <w:tc>
          <w:tcPr>
            <w:tcW w:w="3258" w:type="dxa"/>
            <w:gridSpan w:val="2"/>
          </w:tcPr>
          <w:p w14:paraId="0AC59D1F" w14:textId="77777777" w:rsidR="00445C2C" w:rsidRPr="00751963" w:rsidRDefault="00445C2C" w:rsidP="00F31DC3">
            <w:pPr>
              <w:rPr>
                <w:sz w:val="12"/>
                <w:szCs w:val="12"/>
              </w:rPr>
            </w:pPr>
          </w:p>
        </w:tc>
        <w:tc>
          <w:tcPr>
            <w:tcW w:w="252" w:type="dxa"/>
          </w:tcPr>
          <w:p w14:paraId="5A2975F8" w14:textId="77777777" w:rsidR="00445C2C" w:rsidRPr="00751963" w:rsidRDefault="00445C2C" w:rsidP="00F31DC3">
            <w:pPr>
              <w:rPr>
                <w:sz w:val="12"/>
                <w:szCs w:val="12"/>
              </w:rPr>
            </w:pPr>
          </w:p>
        </w:tc>
        <w:tc>
          <w:tcPr>
            <w:tcW w:w="6588" w:type="dxa"/>
          </w:tcPr>
          <w:p w14:paraId="039F7E6B" w14:textId="77777777" w:rsidR="00445C2C" w:rsidRPr="00751963" w:rsidRDefault="00445C2C" w:rsidP="00F31DC3">
            <w:pPr>
              <w:rPr>
                <w:sz w:val="12"/>
                <w:szCs w:val="12"/>
              </w:rPr>
            </w:pPr>
          </w:p>
        </w:tc>
      </w:tr>
      <w:tr w:rsidR="00445C2C" w:rsidRPr="004F50B8" w14:paraId="4C5ACD68" w14:textId="77777777" w:rsidTr="00571DEE">
        <w:tc>
          <w:tcPr>
            <w:tcW w:w="3258" w:type="dxa"/>
            <w:gridSpan w:val="2"/>
          </w:tcPr>
          <w:p w14:paraId="529B630A" w14:textId="77777777" w:rsidR="00445C2C" w:rsidRPr="004F50B8" w:rsidRDefault="00445C2C" w:rsidP="00F31DC3">
            <w:r w:rsidRPr="004F50B8">
              <w:rPr>
                <w:sz w:val="22"/>
                <w:szCs w:val="22"/>
              </w:rPr>
              <w:t>PUBLIC COMMENT</w:t>
            </w:r>
          </w:p>
        </w:tc>
        <w:tc>
          <w:tcPr>
            <w:tcW w:w="252" w:type="dxa"/>
          </w:tcPr>
          <w:p w14:paraId="2E334AA1" w14:textId="77777777" w:rsidR="00445C2C" w:rsidRPr="004F50B8" w:rsidRDefault="00445C2C" w:rsidP="00F31DC3"/>
        </w:tc>
        <w:tc>
          <w:tcPr>
            <w:tcW w:w="6588" w:type="dxa"/>
          </w:tcPr>
          <w:p w14:paraId="00C2CDB8" w14:textId="2B47E564" w:rsidR="00445C2C" w:rsidRPr="004F50B8" w:rsidRDefault="00445C2C" w:rsidP="00F31DC3">
            <w:r w:rsidRPr="004F50B8">
              <w:rPr>
                <w:sz w:val="22"/>
                <w:szCs w:val="22"/>
              </w:rPr>
              <w:t xml:space="preserve">Chair </w:t>
            </w:r>
            <w:r w:rsidR="004052D2">
              <w:rPr>
                <w:sz w:val="22"/>
                <w:szCs w:val="22"/>
              </w:rPr>
              <w:t>Louie</w:t>
            </w:r>
            <w:r w:rsidRPr="004F50B8">
              <w:rPr>
                <w:sz w:val="22"/>
                <w:szCs w:val="22"/>
              </w:rPr>
              <w:t xml:space="preserve"> </w:t>
            </w:r>
            <w:r w:rsidR="00886869">
              <w:rPr>
                <w:sz w:val="22"/>
                <w:szCs w:val="22"/>
              </w:rPr>
              <w:t xml:space="preserve">again </w:t>
            </w:r>
            <w:r w:rsidRPr="004F50B8">
              <w:rPr>
                <w:sz w:val="22"/>
                <w:szCs w:val="22"/>
              </w:rPr>
              <w:t>called for public comment.</w:t>
            </w:r>
            <w:r>
              <w:rPr>
                <w:sz w:val="22"/>
                <w:szCs w:val="22"/>
              </w:rPr>
              <w:t xml:space="preserve"> </w:t>
            </w:r>
            <w:r w:rsidRPr="004F50B8">
              <w:rPr>
                <w:sz w:val="22"/>
                <w:szCs w:val="22"/>
              </w:rPr>
              <w:t xml:space="preserve"> </w:t>
            </w:r>
            <w:r w:rsidR="00886869">
              <w:rPr>
                <w:sz w:val="22"/>
                <w:szCs w:val="22"/>
              </w:rPr>
              <w:t>T</w:t>
            </w:r>
            <w:r w:rsidR="00886869" w:rsidRPr="004F50B8">
              <w:rPr>
                <w:sz w:val="22"/>
                <w:szCs w:val="22"/>
              </w:rPr>
              <w:t>here w</w:t>
            </w:r>
            <w:r w:rsidR="00886869">
              <w:rPr>
                <w:sz w:val="22"/>
                <w:szCs w:val="22"/>
              </w:rPr>
              <w:t>as</w:t>
            </w:r>
            <w:r w:rsidR="00886869" w:rsidRPr="004F50B8">
              <w:rPr>
                <w:sz w:val="22"/>
                <w:szCs w:val="22"/>
              </w:rPr>
              <w:t xml:space="preserve"> </w:t>
            </w:r>
            <w:r w:rsidR="00886869">
              <w:rPr>
                <w:sz w:val="22"/>
                <w:szCs w:val="22"/>
              </w:rPr>
              <w:t>no public present in person, however, one (1) member of the public attended by teleconference and had no comment.</w:t>
            </w:r>
          </w:p>
        </w:tc>
      </w:tr>
      <w:tr w:rsidR="003A0F0D" w:rsidRPr="00751963" w14:paraId="42888ABB" w14:textId="77777777" w:rsidTr="00571DEE">
        <w:tc>
          <w:tcPr>
            <w:tcW w:w="3258" w:type="dxa"/>
            <w:gridSpan w:val="2"/>
          </w:tcPr>
          <w:p w14:paraId="5ACEA799" w14:textId="77777777" w:rsidR="003A0F0D" w:rsidRPr="00751963" w:rsidRDefault="003A0F0D" w:rsidP="00F31DC3">
            <w:pPr>
              <w:rPr>
                <w:sz w:val="12"/>
                <w:szCs w:val="12"/>
              </w:rPr>
            </w:pPr>
          </w:p>
        </w:tc>
        <w:tc>
          <w:tcPr>
            <w:tcW w:w="252" w:type="dxa"/>
          </w:tcPr>
          <w:p w14:paraId="45007053" w14:textId="77777777" w:rsidR="003A0F0D" w:rsidRPr="00751963" w:rsidRDefault="003A0F0D" w:rsidP="00F31DC3">
            <w:pPr>
              <w:rPr>
                <w:sz w:val="12"/>
                <w:szCs w:val="12"/>
              </w:rPr>
            </w:pPr>
          </w:p>
        </w:tc>
        <w:tc>
          <w:tcPr>
            <w:tcW w:w="6588" w:type="dxa"/>
          </w:tcPr>
          <w:p w14:paraId="3CE1EE87" w14:textId="77777777" w:rsidR="003A0F0D" w:rsidRPr="00751963" w:rsidRDefault="003A0F0D" w:rsidP="00F31DC3">
            <w:pPr>
              <w:rPr>
                <w:sz w:val="12"/>
                <w:szCs w:val="12"/>
              </w:rPr>
            </w:pPr>
          </w:p>
        </w:tc>
      </w:tr>
      <w:tr w:rsidR="003A0F0D" w:rsidRPr="004F50B8" w14:paraId="51ACF078" w14:textId="77777777" w:rsidTr="00571DEE">
        <w:tc>
          <w:tcPr>
            <w:tcW w:w="3258" w:type="dxa"/>
            <w:gridSpan w:val="2"/>
          </w:tcPr>
          <w:p w14:paraId="0B3F1209" w14:textId="44A92CF4" w:rsidR="003A0F0D" w:rsidRPr="004F50B8" w:rsidRDefault="003A0F0D" w:rsidP="003A0F0D">
            <w:bookmarkStart w:id="0" w:name="_Hlk211258795"/>
          </w:p>
        </w:tc>
        <w:tc>
          <w:tcPr>
            <w:tcW w:w="252" w:type="dxa"/>
          </w:tcPr>
          <w:p w14:paraId="0DA39E8B" w14:textId="77777777" w:rsidR="003A0F0D" w:rsidRPr="004F50B8" w:rsidRDefault="003A0F0D" w:rsidP="003A0F0D"/>
        </w:tc>
        <w:tc>
          <w:tcPr>
            <w:tcW w:w="6588" w:type="dxa"/>
          </w:tcPr>
          <w:p w14:paraId="306695D4" w14:textId="51A9CBBE" w:rsidR="00777316" w:rsidRDefault="00952504" w:rsidP="003A0F0D">
            <w:pPr>
              <w:rPr>
                <w:sz w:val="22"/>
                <w:szCs w:val="22"/>
              </w:rPr>
            </w:pPr>
            <w:r>
              <w:rPr>
                <w:sz w:val="22"/>
                <w:szCs w:val="22"/>
              </w:rPr>
              <w:t>(</w:t>
            </w:r>
            <w:r w:rsidR="003A0F0D">
              <w:rPr>
                <w:sz w:val="22"/>
                <w:szCs w:val="22"/>
              </w:rPr>
              <w:t xml:space="preserve">Chair </w:t>
            </w:r>
            <w:r w:rsidR="00AE146C">
              <w:rPr>
                <w:sz w:val="22"/>
                <w:szCs w:val="22"/>
              </w:rPr>
              <w:t>Louie</w:t>
            </w:r>
            <w:r w:rsidR="003A0F0D">
              <w:rPr>
                <w:sz w:val="22"/>
                <w:szCs w:val="22"/>
              </w:rPr>
              <w:t xml:space="preserve"> identified </w:t>
            </w:r>
            <w:r w:rsidR="00777316">
              <w:rPr>
                <w:sz w:val="22"/>
                <w:szCs w:val="22"/>
              </w:rPr>
              <w:t>all the participants in Executive Session, the Board, ERS Staff, Deputy Attorneys General, and Guests are identified with an asterisk on these minutes and listed on the Executive Session Minutes.</w:t>
            </w:r>
            <w:r w:rsidR="00CF00E6">
              <w:rPr>
                <w:sz w:val="22"/>
                <w:szCs w:val="22"/>
              </w:rPr>
              <w:t xml:space="preserve">  Participants of Executive Session </w:t>
            </w:r>
            <w:r w:rsidR="00F26C06">
              <w:rPr>
                <w:sz w:val="22"/>
                <w:szCs w:val="22"/>
              </w:rPr>
              <w:t xml:space="preserve">met virtually </w:t>
            </w:r>
            <w:r w:rsidR="00CF00E6">
              <w:rPr>
                <w:sz w:val="22"/>
                <w:szCs w:val="22"/>
              </w:rPr>
              <w:t xml:space="preserve">in a separate </w:t>
            </w:r>
            <w:r w:rsidR="00CE7666">
              <w:rPr>
                <w:sz w:val="22"/>
                <w:szCs w:val="22"/>
              </w:rPr>
              <w:t xml:space="preserve">breakout </w:t>
            </w:r>
            <w:r w:rsidR="00CF00E6">
              <w:rPr>
                <w:sz w:val="22"/>
                <w:szCs w:val="22"/>
              </w:rPr>
              <w:t>room</w:t>
            </w:r>
            <w:r w:rsidR="00F26C06">
              <w:rPr>
                <w:sz w:val="22"/>
                <w:szCs w:val="22"/>
              </w:rPr>
              <w:t xml:space="preserve"> while public participants remained in the main room</w:t>
            </w:r>
            <w:r w:rsidR="00CF00E6">
              <w:rPr>
                <w:sz w:val="22"/>
                <w:szCs w:val="22"/>
              </w:rPr>
              <w:t>.</w:t>
            </w:r>
          </w:p>
          <w:p w14:paraId="424A97FD" w14:textId="77777777" w:rsidR="003A0F0D" w:rsidRPr="003B2F5D" w:rsidRDefault="003A0F0D" w:rsidP="003A0F0D">
            <w:pPr>
              <w:rPr>
                <w:sz w:val="16"/>
                <w:szCs w:val="16"/>
              </w:rPr>
            </w:pPr>
          </w:p>
          <w:p w14:paraId="42B5A352" w14:textId="1A924E61" w:rsidR="003A0F0D" w:rsidRDefault="003A0F0D" w:rsidP="003A0F0D">
            <w:r>
              <w:rPr>
                <w:sz w:val="22"/>
                <w:szCs w:val="22"/>
              </w:rPr>
              <w:t xml:space="preserve">Chair </w:t>
            </w:r>
            <w:r w:rsidR="003E1600">
              <w:rPr>
                <w:sz w:val="22"/>
                <w:szCs w:val="22"/>
              </w:rPr>
              <w:t>Louie</w:t>
            </w:r>
            <w:r>
              <w:rPr>
                <w:sz w:val="22"/>
                <w:szCs w:val="22"/>
              </w:rPr>
              <w:t xml:space="preserve"> provided the reason to enter into Executive Session:</w:t>
            </w:r>
          </w:p>
          <w:p w14:paraId="5905E19C" w14:textId="107F04B5" w:rsidR="003A0F0D" w:rsidRPr="00CF5CC7" w:rsidRDefault="008164B5" w:rsidP="00FB4AFF">
            <w:pPr>
              <w:ind w:left="263" w:right="345"/>
            </w:pPr>
            <w:r>
              <w:rPr>
                <w:sz w:val="22"/>
                <w:szCs w:val="22"/>
              </w:rPr>
              <w:t xml:space="preserve">Executive Session, pursuant to HRS §92-5(a)(4), (6), and (8), to consider and consult with the Board’s attorneys on questions and issues pertaining to the Board’s powers, duties, privileges, immunities, and liabilities, and to consider sensitive matters related to Cyber Security Updates; </w:t>
            </w:r>
            <w:r w:rsidR="00751963">
              <w:rPr>
                <w:sz w:val="22"/>
                <w:szCs w:val="22"/>
              </w:rPr>
              <w:t xml:space="preserve">Enterprise Risk Management Updates; Business Continuity Plan; </w:t>
            </w:r>
            <w:r>
              <w:rPr>
                <w:sz w:val="22"/>
                <w:szCs w:val="22"/>
              </w:rPr>
              <w:t>and</w:t>
            </w:r>
            <w:r>
              <w:rPr>
                <w:strike/>
                <w:sz w:val="22"/>
                <w:szCs w:val="22"/>
              </w:rPr>
              <w:t xml:space="preserve"> </w:t>
            </w:r>
            <w:r>
              <w:rPr>
                <w:sz w:val="22"/>
                <w:szCs w:val="22"/>
              </w:rPr>
              <w:t>to make a decision on the Approval of Executive Session Minutes</w:t>
            </w:r>
            <w:r w:rsidR="005B2430" w:rsidRPr="005B2430">
              <w:rPr>
                <w:sz w:val="22"/>
                <w:szCs w:val="22"/>
              </w:rPr>
              <w:t>.</w:t>
            </w:r>
            <w:r w:rsidR="00CC3D48">
              <w:rPr>
                <w:sz w:val="22"/>
                <w:szCs w:val="22"/>
              </w:rPr>
              <w:t>)</w:t>
            </w:r>
          </w:p>
        </w:tc>
      </w:tr>
      <w:tr w:rsidR="007056F1" w:rsidRPr="00751963" w14:paraId="4FF525AC" w14:textId="77777777" w:rsidTr="00571DEE">
        <w:tc>
          <w:tcPr>
            <w:tcW w:w="3258" w:type="dxa"/>
            <w:gridSpan w:val="2"/>
          </w:tcPr>
          <w:p w14:paraId="513E6909" w14:textId="77777777" w:rsidR="007056F1" w:rsidRPr="00751963" w:rsidRDefault="007056F1" w:rsidP="001D71FD">
            <w:pPr>
              <w:rPr>
                <w:sz w:val="12"/>
                <w:szCs w:val="12"/>
              </w:rPr>
            </w:pPr>
          </w:p>
        </w:tc>
        <w:tc>
          <w:tcPr>
            <w:tcW w:w="252" w:type="dxa"/>
          </w:tcPr>
          <w:p w14:paraId="62505E67" w14:textId="77777777" w:rsidR="007056F1" w:rsidRPr="00751963" w:rsidRDefault="007056F1" w:rsidP="001D71FD">
            <w:pPr>
              <w:rPr>
                <w:sz w:val="12"/>
                <w:szCs w:val="12"/>
              </w:rPr>
            </w:pPr>
          </w:p>
        </w:tc>
        <w:tc>
          <w:tcPr>
            <w:tcW w:w="6588" w:type="dxa"/>
          </w:tcPr>
          <w:p w14:paraId="404270FB" w14:textId="77777777" w:rsidR="007056F1" w:rsidRPr="00751963" w:rsidRDefault="007056F1" w:rsidP="001D71FD">
            <w:pPr>
              <w:rPr>
                <w:sz w:val="12"/>
                <w:szCs w:val="12"/>
              </w:rPr>
            </w:pPr>
          </w:p>
        </w:tc>
      </w:tr>
      <w:tr w:rsidR="00A07A99" w:rsidRPr="00C9143A" w14:paraId="111D0BC7" w14:textId="77777777" w:rsidTr="00571DEE">
        <w:tc>
          <w:tcPr>
            <w:tcW w:w="3258" w:type="dxa"/>
            <w:gridSpan w:val="2"/>
          </w:tcPr>
          <w:p w14:paraId="4A121B2F" w14:textId="77777777" w:rsidR="00A07A99" w:rsidRPr="00C9143A" w:rsidRDefault="00A07A99" w:rsidP="001D71FD">
            <w:r w:rsidRPr="005D61AD">
              <w:rPr>
                <w:sz w:val="22"/>
                <w:szCs w:val="22"/>
              </w:rPr>
              <w:t>ENTER EXECUTIVE SESSION</w:t>
            </w:r>
          </w:p>
        </w:tc>
        <w:tc>
          <w:tcPr>
            <w:tcW w:w="252" w:type="dxa"/>
          </w:tcPr>
          <w:p w14:paraId="33A9B689" w14:textId="77777777" w:rsidR="00A07A99" w:rsidRPr="00C9143A" w:rsidRDefault="00A07A99" w:rsidP="001D71FD"/>
        </w:tc>
        <w:tc>
          <w:tcPr>
            <w:tcW w:w="6588" w:type="dxa"/>
          </w:tcPr>
          <w:p w14:paraId="10CC8528" w14:textId="3398F323" w:rsidR="00A07A99" w:rsidRPr="00FA1A0A" w:rsidRDefault="00A07A99" w:rsidP="001D71FD">
            <w:pPr>
              <w:rPr>
                <w:highlight w:val="yellow"/>
              </w:rPr>
            </w:pPr>
            <w:r w:rsidRPr="00A363CE">
              <w:rPr>
                <w:sz w:val="22"/>
                <w:szCs w:val="22"/>
              </w:rPr>
              <w:t xml:space="preserve">On a motion made by </w:t>
            </w:r>
            <w:r w:rsidR="00CB6B19">
              <w:rPr>
                <w:sz w:val="22"/>
                <w:szCs w:val="22"/>
              </w:rPr>
              <w:t>Vice Chair Colby</w:t>
            </w:r>
            <w:r w:rsidR="009A17A1">
              <w:rPr>
                <w:sz w:val="22"/>
                <w:szCs w:val="22"/>
              </w:rPr>
              <w:t xml:space="preserve">, </w:t>
            </w:r>
            <w:r w:rsidRPr="00A363CE">
              <w:rPr>
                <w:sz w:val="22"/>
                <w:szCs w:val="22"/>
              </w:rPr>
              <w:t xml:space="preserve">seconded by </w:t>
            </w:r>
            <w:r w:rsidR="00CB6B19">
              <w:rPr>
                <w:sz w:val="22"/>
                <w:szCs w:val="22"/>
              </w:rPr>
              <w:t>Trustee</w:t>
            </w:r>
            <w:r w:rsidR="009A17A1">
              <w:rPr>
                <w:sz w:val="22"/>
                <w:szCs w:val="22"/>
              </w:rPr>
              <w:t xml:space="preserve"> B</w:t>
            </w:r>
            <w:r w:rsidR="00CB6B19">
              <w:rPr>
                <w:sz w:val="22"/>
                <w:szCs w:val="22"/>
              </w:rPr>
              <w:t>lakeney</w:t>
            </w:r>
            <w:r w:rsidR="009A17A1">
              <w:rPr>
                <w:sz w:val="22"/>
                <w:szCs w:val="22"/>
              </w:rPr>
              <w:t xml:space="preserve">, </w:t>
            </w:r>
            <w:r w:rsidRPr="00A363CE">
              <w:rPr>
                <w:sz w:val="22"/>
                <w:szCs w:val="22"/>
              </w:rPr>
              <w:t xml:space="preserve">and unanimously carried, the Committee entered into Executive Session at </w:t>
            </w:r>
            <w:r w:rsidR="009A17A1">
              <w:rPr>
                <w:sz w:val="22"/>
                <w:szCs w:val="22"/>
              </w:rPr>
              <w:t>2</w:t>
            </w:r>
            <w:r w:rsidRPr="00A363CE">
              <w:rPr>
                <w:sz w:val="22"/>
                <w:szCs w:val="22"/>
              </w:rPr>
              <w:t>:</w:t>
            </w:r>
            <w:r w:rsidR="00CB6B19">
              <w:rPr>
                <w:sz w:val="22"/>
                <w:szCs w:val="22"/>
              </w:rPr>
              <w:t>1</w:t>
            </w:r>
            <w:r w:rsidR="009A17A1">
              <w:rPr>
                <w:sz w:val="22"/>
                <w:szCs w:val="22"/>
              </w:rPr>
              <w:t>2</w:t>
            </w:r>
            <w:r w:rsidRPr="00A363CE">
              <w:rPr>
                <w:sz w:val="22"/>
                <w:szCs w:val="22"/>
              </w:rPr>
              <w:t xml:space="preserve"> </w:t>
            </w:r>
            <w:r w:rsidR="005B2430">
              <w:rPr>
                <w:sz w:val="22"/>
                <w:szCs w:val="22"/>
              </w:rPr>
              <w:t>p</w:t>
            </w:r>
            <w:r w:rsidRPr="00A363CE">
              <w:rPr>
                <w:sz w:val="22"/>
                <w:szCs w:val="22"/>
              </w:rPr>
              <w:t>.m.</w:t>
            </w:r>
          </w:p>
        </w:tc>
      </w:tr>
      <w:tr w:rsidR="00A07A99" w:rsidRPr="00751963" w14:paraId="3CBD3011" w14:textId="77777777" w:rsidTr="00571DEE">
        <w:tc>
          <w:tcPr>
            <w:tcW w:w="3258" w:type="dxa"/>
            <w:gridSpan w:val="2"/>
          </w:tcPr>
          <w:p w14:paraId="1202B4D8" w14:textId="77777777" w:rsidR="00A07A99" w:rsidRPr="00751963" w:rsidRDefault="00A07A99" w:rsidP="001D71FD">
            <w:pPr>
              <w:rPr>
                <w:sz w:val="12"/>
                <w:szCs w:val="12"/>
              </w:rPr>
            </w:pPr>
          </w:p>
        </w:tc>
        <w:tc>
          <w:tcPr>
            <w:tcW w:w="252" w:type="dxa"/>
          </w:tcPr>
          <w:p w14:paraId="0CE08BC1" w14:textId="77777777" w:rsidR="00A07A99" w:rsidRPr="00751963" w:rsidRDefault="00A07A99" w:rsidP="001D71FD">
            <w:pPr>
              <w:rPr>
                <w:sz w:val="12"/>
                <w:szCs w:val="12"/>
              </w:rPr>
            </w:pPr>
          </w:p>
        </w:tc>
        <w:tc>
          <w:tcPr>
            <w:tcW w:w="6588" w:type="dxa"/>
          </w:tcPr>
          <w:p w14:paraId="1D5E10F4" w14:textId="77777777" w:rsidR="00A07A99" w:rsidRPr="00751963" w:rsidRDefault="00A07A99" w:rsidP="001D71FD">
            <w:pPr>
              <w:rPr>
                <w:sz w:val="12"/>
                <w:szCs w:val="12"/>
              </w:rPr>
            </w:pPr>
          </w:p>
        </w:tc>
      </w:tr>
      <w:tr w:rsidR="00A07A99" w:rsidRPr="00072176" w14:paraId="4108214E" w14:textId="77777777" w:rsidTr="00571DEE">
        <w:tc>
          <w:tcPr>
            <w:tcW w:w="3258" w:type="dxa"/>
            <w:gridSpan w:val="2"/>
          </w:tcPr>
          <w:p w14:paraId="40E9C455" w14:textId="77777777" w:rsidR="00A07A99" w:rsidRPr="00072176" w:rsidRDefault="00A07A99" w:rsidP="001D71FD">
            <w:pPr>
              <w:rPr>
                <w:sz w:val="20"/>
                <w:szCs w:val="20"/>
              </w:rPr>
            </w:pPr>
          </w:p>
        </w:tc>
        <w:tc>
          <w:tcPr>
            <w:tcW w:w="252" w:type="dxa"/>
          </w:tcPr>
          <w:p w14:paraId="631DC7A5" w14:textId="77777777" w:rsidR="00A07A99" w:rsidRPr="00072176" w:rsidRDefault="00A07A99" w:rsidP="001D71FD">
            <w:pPr>
              <w:rPr>
                <w:sz w:val="20"/>
                <w:szCs w:val="20"/>
              </w:rPr>
            </w:pPr>
          </w:p>
        </w:tc>
        <w:tc>
          <w:tcPr>
            <w:tcW w:w="6588" w:type="dxa"/>
          </w:tcPr>
          <w:p w14:paraId="30301E53" w14:textId="501D3616" w:rsidR="00A07A99" w:rsidRPr="00F26C06" w:rsidRDefault="00952504" w:rsidP="001D71FD">
            <w:pPr>
              <w:rPr>
                <w:sz w:val="22"/>
                <w:szCs w:val="22"/>
              </w:rPr>
            </w:pPr>
            <w:r w:rsidRPr="00E92719">
              <w:rPr>
                <w:sz w:val="22"/>
                <w:szCs w:val="22"/>
              </w:rPr>
              <w:t>(</w:t>
            </w:r>
            <w:r w:rsidR="00A07A99" w:rsidRPr="00E92719">
              <w:rPr>
                <w:sz w:val="22"/>
                <w:szCs w:val="22"/>
              </w:rPr>
              <w:t xml:space="preserve">Chair </w:t>
            </w:r>
            <w:r w:rsidR="00CB6B19">
              <w:rPr>
                <w:sz w:val="22"/>
                <w:szCs w:val="22"/>
              </w:rPr>
              <w:t>Louie</w:t>
            </w:r>
            <w:r w:rsidR="00A07A99" w:rsidRPr="00E92719">
              <w:rPr>
                <w:sz w:val="22"/>
                <w:szCs w:val="22"/>
              </w:rPr>
              <w:t xml:space="preserve"> requested</w:t>
            </w:r>
            <w:r w:rsidR="00877D71" w:rsidRPr="00E92719">
              <w:rPr>
                <w:sz w:val="22"/>
                <w:szCs w:val="22"/>
              </w:rPr>
              <w:t>,</w:t>
            </w:r>
            <w:r w:rsidR="00A07A99" w:rsidRPr="00E92719">
              <w:rPr>
                <w:sz w:val="22"/>
                <w:szCs w:val="22"/>
              </w:rPr>
              <w:t xml:space="preserve"> and all attendees confirmed</w:t>
            </w:r>
            <w:r w:rsidR="00877D71" w:rsidRPr="00E92719">
              <w:rPr>
                <w:sz w:val="22"/>
                <w:szCs w:val="22"/>
              </w:rPr>
              <w:t>,</w:t>
            </w:r>
            <w:r w:rsidR="00A07A99" w:rsidRPr="00E92719">
              <w:rPr>
                <w:sz w:val="22"/>
                <w:szCs w:val="22"/>
              </w:rPr>
              <w:t xml:space="preserve"> that no other persons were in their rooms or able to listen in on their audio or audiovisual connection while they were on the teleconference.  </w:t>
            </w:r>
            <w:r w:rsidR="00874DD5">
              <w:rPr>
                <w:sz w:val="22"/>
                <w:szCs w:val="22"/>
              </w:rPr>
              <w:t>Board Administrative Assistant</w:t>
            </w:r>
            <w:r w:rsidR="00A07A99" w:rsidRPr="00E92719">
              <w:rPr>
                <w:sz w:val="22"/>
                <w:szCs w:val="22"/>
              </w:rPr>
              <w:t xml:space="preserve"> Dale Kehau Kanae also confirmed that no unauthorized persons were in the conference room or able to listen in by audio or audiovisual connection while on the teleconference.  Attendees are noted with an asterisk on these minutes and listed on the Executive Session Minutes.</w:t>
            </w:r>
            <w:r w:rsidRPr="00E92719">
              <w:rPr>
                <w:sz w:val="22"/>
                <w:szCs w:val="22"/>
              </w:rPr>
              <w:t>)</w:t>
            </w:r>
          </w:p>
        </w:tc>
      </w:tr>
      <w:tr w:rsidR="00A07A99" w:rsidRPr="00751963" w14:paraId="42022888" w14:textId="77777777" w:rsidTr="00571DEE">
        <w:tc>
          <w:tcPr>
            <w:tcW w:w="3258" w:type="dxa"/>
            <w:gridSpan w:val="2"/>
          </w:tcPr>
          <w:p w14:paraId="245CB2E9" w14:textId="77777777" w:rsidR="00A07A99" w:rsidRPr="00751963" w:rsidRDefault="00A07A99" w:rsidP="001D71FD">
            <w:pPr>
              <w:rPr>
                <w:sz w:val="12"/>
                <w:szCs w:val="12"/>
              </w:rPr>
            </w:pPr>
          </w:p>
        </w:tc>
        <w:tc>
          <w:tcPr>
            <w:tcW w:w="252" w:type="dxa"/>
          </w:tcPr>
          <w:p w14:paraId="13486CEA" w14:textId="77777777" w:rsidR="00A07A99" w:rsidRPr="00751963" w:rsidRDefault="00A07A99" w:rsidP="001D71FD">
            <w:pPr>
              <w:rPr>
                <w:sz w:val="12"/>
                <w:szCs w:val="12"/>
              </w:rPr>
            </w:pPr>
          </w:p>
        </w:tc>
        <w:tc>
          <w:tcPr>
            <w:tcW w:w="6588" w:type="dxa"/>
          </w:tcPr>
          <w:p w14:paraId="5C86FF6F" w14:textId="77777777" w:rsidR="00A07A99" w:rsidRPr="00751963" w:rsidRDefault="00A07A99" w:rsidP="001D71FD">
            <w:pPr>
              <w:rPr>
                <w:sz w:val="12"/>
                <w:szCs w:val="12"/>
              </w:rPr>
            </w:pPr>
          </w:p>
        </w:tc>
      </w:tr>
      <w:tr w:rsidR="007056F1" w:rsidRPr="00804E4A" w14:paraId="6E1F3AC2" w14:textId="77777777" w:rsidTr="00571DEE">
        <w:tc>
          <w:tcPr>
            <w:tcW w:w="3258" w:type="dxa"/>
            <w:gridSpan w:val="2"/>
          </w:tcPr>
          <w:p w14:paraId="22504A76" w14:textId="77777777" w:rsidR="007056F1" w:rsidRPr="00804E4A" w:rsidRDefault="007056F1" w:rsidP="001D71FD">
            <w:pPr>
              <w:rPr>
                <w:sz w:val="18"/>
                <w:szCs w:val="18"/>
              </w:rPr>
            </w:pPr>
          </w:p>
        </w:tc>
        <w:tc>
          <w:tcPr>
            <w:tcW w:w="252" w:type="dxa"/>
          </w:tcPr>
          <w:p w14:paraId="7D455DE4" w14:textId="77777777" w:rsidR="007056F1" w:rsidRPr="00804E4A" w:rsidRDefault="007056F1" w:rsidP="001D71FD">
            <w:pPr>
              <w:rPr>
                <w:sz w:val="18"/>
                <w:szCs w:val="18"/>
              </w:rPr>
            </w:pPr>
          </w:p>
        </w:tc>
        <w:tc>
          <w:tcPr>
            <w:tcW w:w="6588" w:type="dxa"/>
          </w:tcPr>
          <w:p w14:paraId="25253DFD" w14:textId="5B18F152" w:rsidR="00276C27" w:rsidRPr="00804E4A" w:rsidRDefault="00276C27" w:rsidP="00CB6312">
            <w:pPr>
              <w:pStyle w:val="ListParagraph"/>
              <w:numPr>
                <w:ilvl w:val="0"/>
                <w:numId w:val="17"/>
              </w:numPr>
              <w:ind w:left="255" w:hanging="270"/>
              <w:contextualSpacing w:val="0"/>
              <w:rPr>
                <w:sz w:val="18"/>
                <w:szCs w:val="18"/>
              </w:rPr>
            </w:pPr>
            <w:r w:rsidRPr="00804E4A">
              <w:rPr>
                <w:sz w:val="18"/>
                <w:szCs w:val="18"/>
              </w:rPr>
              <w:t xml:space="preserve">Pursuant to HRS §92-5(a)(4) and (6), </w:t>
            </w:r>
            <w:bookmarkStart w:id="1" w:name="_Hlk166848902"/>
            <w:r w:rsidRPr="00804E4A">
              <w:rPr>
                <w:sz w:val="18"/>
                <w:szCs w:val="18"/>
              </w:rPr>
              <w:t>to consider and consult with the Board’s attorneys on questions and issues pertaining to the Board’s powers, duties, privileges, immunities, and liabilities, and to consider sensitive matters related to Cyber Security Updates</w:t>
            </w:r>
            <w:bookmarkEnd w:id="1"/>
            <w:r w:rsidRPr="00804E4A">
              <w:rPr>
                <w:sz w:val="18"/>
                <w:szCs w:val="18"/>
              </w:rPr>
              <w:t>.</w:t>
            </w:r>
          </w:p>
          <w:p w14:paraId="2F9B5D60" w14:textId="4CCC1507" w:rsidR="002074B5" w:rsidRPr="00804E4A" w:rsidRDefault="002074B5" w:rsidP="00CB6312">
            <w:pPr>
              <w:pStyle w:val="ListParagraph"/>
              <w:numPr>
                <w:ilvl w:val="0"/>
                <w:numId w:val="17"/>
              </w:numPr>
              <w:ind w:left="255" w:hanging="270"/>
              <w:contextualSpacing w:val="0"/>
              <w:rPr>
                <w:sz w:val="18"/>
                <w:szCs w:val="18"/>
              </w:rPr>
            </w:pPr>
            <w:r w:rsidRPr="00804E4A">
              <w:rPr>
                <w:sz w:val="18"/>
                <w:szCs w:val="18"/>
              </w:rPr>
              <w:t xml:space="preserve">Pursuant to HRS §92-5(a)(4) and (6), to consider and consult with the Board’s attorneys on questions and issues pertaining to the Board’s powers, duties, privileges, immunities, and liabilities, and to consider sensitive matters related to </w:t>
            </w:r>
            <w:r w:rsidR="007C7A44">
              <w:rPr>
                <w:sz w:val="18"/>
                <w:szCs w:val="18"/>
              </w:rPr>
              <w:t xml:space="preserve">Employees’ Retirement System </w:t>
            </w:r>
            <w:r w:rsidRPr="00804E4A">
              <w:rPr>
                <w:sz w:val="18"/>
                <w:szCs w:val="18"/>
              </w:rPr>
              <w:t xml:space="preserve">Risk </w:t>
            </w:r>
            <w:r w:rsidR="007C7A44">
              <w:rPr>
                <w:sz w:val="18"/>
                <w:szCs w:val="18"/>
              </w:rPr>
              <w:t>Dashboard</w:t>
            </w:r>
            <w:r w:rsidRPr="00804E4A">
              <w:rPr>
                <w:sz w:val="18"/>
                <w:szCs w:val="18"/>
              </w:rPr>
              <w:t>.</w:t>
            </w:r>
          </w:p>
          <w:p w14:paraId="692FE98A" w14:textId="1A7FB585" w:rsidR="001D3F96" w:rsidRPr="00804E4A" w:rsidRDefault="007056F1" w:rsidP="00CB6312">
            <w:pPr>
              <w:pStyle w:val="ListParagraph"/>
              <w:numPr>
                <w:ilvl w:val="0"/>
                <w:numId w:val="17"/>
              </w:numPr>
              <w:ind w:left="255" w:hanging="270"/>
              <w:contextualSpacing w:val="0"/>
              <w:rPr>
                <w:sz w:val="18"/>
                <w:szCs w:val="18"/>
              </w:rPr>
            </w:pPr>
            <w:r w:rsidRPr="00804E4A">
              <w:rPr>
                <w:sz w:val="18"/>
                <w:szCs w:val="18"/>
              </w:rPr>
              <w:t>Pursuant to HRS §92-5 (a)(</w:t>
            </w:r>
            <w:r w:rsidR="00D941AC" w:rsidRPr="00804E4A">
              <w:rPr>
                <w:sz w:val="18"/>
                <w:szCs w:val="18"/>
              </w:rPr>
              <w:t>8</w:t>
            </w:r>
            <w:r w:rsidRPr="00804E4A">
              <w:rPr>
                <w:sz w:val="18"/>
                <w:szCs w:val="18"/>
              </w:rPr>
              <w:t xml:space="preserve">), to </w:t>
            </w:r>
            <w:r w:rsidR="00D941AC" w:rsidRPr="00804E4A">
              <w:rPr>
                <w:sz w:val="18"/>
                <w:szCs w:val="18"/>
              </w:rPr>
              <w:t xml:space="preserve">review and approve Executive Session Minutes of </w:t>
            </w:r>
            <w:r w:rsidR="007C7A44">
              <w:rPr>
                <w:sz w:val="18"/>
                <w:szCs w:val="18"/>
              </w:rPr>
              <w:t>October</w:t>
            </w:r>
            <w:r w:rsidR="002074B5" w:rsidRPr="00804E4A">
              <w:rPr>
                <w:sz w:val="18"/>
                <w:szCs w:val="18"/>
              </w:rPr>
              <w:t xml:space="preserve"> </w:t>
            </w:r>
            <w:r w:rsidR="00751963" w:rsidRPr="00804E4A">
              <w:rPr>
                <w:sz w:val="18"/>
                <w:szCs w:val="18"/>
              </w:rPr>
              <w:t>2</w:t>
            </w:r>
            <w:r w:rsidR="007C7A44">
              <w:rPr>
                <w:sz w:val="18"/>
                <w:szCs w:val="18"/>
              </w:rPr>
              <w:t>0</w:t>
            </w:r>
            <w:r w:rsidR="00874DD5" w:rsidRPr="00804E4A">
              <w:rPr>
                <w:sz w:val="18"/>
                <w:szCs w:val="18"/>
              </w:rPr>
              <w:t>, 202</w:t>
            </w:r>
            <w:r w:rsidR="002074B5" w:rsidRPr="00804E4A">
              <w:rPr>
                <w:sz w:val="18"/>
                <w:szCs w:val="18"/>
              </w:rPr>
              <w:t>5</w:t>
            </w:r>
            <w:r w:rsidR="00D941AC" w:rsidRPr="00804E4A">
              <w:rPr>
                <w:sz w:val="18"/>
                <w:szCs w:val="18"/>
              </w:rPr>
              <w:t>.</w:t>
            </w:r>
          </w:p>
        </w:tc>
      </w:tr>
      <w:tr w:rsidR="00276C27" w:rsidRPr="00751963" w14:paraId="7C05A3C0" w14:textId="77777777" w:rsidTr="00571DEE">
        <w:tc>
          <w:tcPr>
            <w:tcW w:w="3258" w:type="dxa"/>
            <w:gridSpan w:val="2"/>
          </w:tcPr>
          <w:p w14:paraId="7C666283" w14:textId="77777777" w:rsidR="00276C27" w:rsidRPr="00751963" w:rsidRDefault="00276C27" w:rsidP="00F31DC3">
            <w:pPr>
              <w:rPr>
                <w:caps/>
                <w:sz w:val="12"/>
                <w:szCs w:val="12"/>
              </w:rPr>
            </w:pPr>
          </w:p>
        </w:tc>
        <w:tc>
          <w:tcPr>
            <w:tcW w:w="252" w:type="dxa"/>
          </w:tcPr>
          <w:p w14:paraId="7EDE492A" w14:textId="77777777" w:rsidR="00276C27" w:rsidRPr="00751963" w:rsidRDefault="00276C27" w:rsidP="00F31DC3">
            <w:pPr>
              <w:rPr>
                <w:sz w:val="12"/>
                <w:szCs w:val="12"/>
              </w:rPr>
            </w:pPr>
          </w:p>
        </w:tc>
        <w:tc>
          <w:tcPr>
            <w:tcW w:w="6588" w:type="dxa"/>
          </w:tcPr>
          <w:p w14:paraId="30A9C55F" w14:textId="77777777" w:rsidR="00276C27" w:rsidRPr="00751963" w:rsidRDefault="00276C27" w:rsidP="00F31DC3">
            <w:pPr>
              <w:rPr>
                <w:sz w:val="12"/>
                <w:szCs w:val="12"/>
              </w:rPr>
            </w:pPr>
          </w:p>
        </w:tc>
      </w:tr>
      <w:tr w:rsidR="00276C27" w:rsidRPr="00276C27" w14:paraId="4DEE771D" w14:textId="77777777" w:rsidTr="00571DEE">
        <w:tc>
          <w:tcPr>
            <w:tcW w:w="3258" w:type="dxa"/>
            <w:gridSpan w:val="2"/>
          </w:tcPr>
          <w:p w14:paraId="7F67FF92" w14:textId="236283F9" w:rsidR="00276C27" w:rsidRPr="00804E4A" w:rsidRDefault="00276C27" w:rsidP="00F31DC3">
            <w:pPr>
              <w:rPr>
                <w:caps/>
                <w:sz w:val="18"/>
                <w:szCs w:val="18"/>
              </w:rPr>
            </w:pPr>
            <w:r w:rsidRPr="00202FF6">
              <w:rPr>
                <w:caps/>
                <w:sz w:val="18"/>
                <w:szCs w:val="18"/>
              </w:rPr>
              <w:t xml:space="preserve">executive session, PURSUANT TO HRS </w:t>
            </w:r>
            <w:r w:rsidRPr="00202FF6">
              <w:rPr>
                <w:sz w:val="18"/>
                <w:szCs w:val="18"/>
              </w:rPr>
              <w:t xml:space="preserve">§92-5(a)(4) AND (6), TO CONSIDER AND CONSULT WITH THE BOARD’S ATTORNEYS ON QUESTIONS AND ISSUES </w:t>
            </w:r>
            <w:r w:rsidRPr="00202FF6">
              <w:rPr>
                <w:sz w:val="18"/>
                <w:szCs w:val="18"/>
              </w:rPr>
              <w:lastRenderedPageBreak/>
              <w:t>PERTAINING TO THE BOARD’S POWERS, DUTIES, PRIVILEGES, IMMUNITIES, AND LIABILITIES, AND TO CONSIDER SENSITIVE MATTERS RELATED TO CYBER SECURITY UPDATES</w:t>
            </w:r>
          </w:p>
        </w:tc>
        <w:tc>
          <w:tcPr>
            <w:tcW w:w="252" w:type="dxa"/>
          </w:tcPr>
          <w:p w14:paraId="53C489EF" w14:textId="77777777" w:rsidR="00276C27" w:rsidRPr="00276C27" w:rsidRDefault="00276C27" w:rsidP="00F31DC3"/>
        </w:tc>
        <w:tc>
          <w:tcPr>
            <w:tcW w:w="6588" w:type="dxa"/>
          </w:tcPr>
          <w:p w14:paraId="35EC8671" w14:textId="3BDA7E62" w:rsidR="00090CC9" w:rsidRPr="00C509D3" w:rsidRDefault="00090CC9" w:rsidP="008D1DE1">
            <w:pPr>
              <w:rPr>
                <w:sz w:val="22"/>
                <w:szCs w:val="22"/>
              </w:rPr>
            </w:pPr>
          </w:p>
        </w:tc>
      </w:tr>
      <w:tr w:rsidR="007D36B6" w:rsidRPr="00751963" w14:paraId="23AE8598" w14:textId="77777777" w:rsidTr="00571DEE">
        <w:tc>
          <w:tcPr>
            <w:tcW w:w="3258" w:type="dxa"/>
            <w:gridSpan w:val="2"/>
          </w:tcPr>
          <w:p w14:paraId="14535CD3" w14:textId="77777777" w:rsidR="00202FF6" w:rsidRPr="00751963" w:rsidRDefault="00202FF6" w:rsidP="00F31DC3">
            <w:pPr>
              <w:rPr>
                <w:caps/>
                <w:sz w:val="12"/>
                <w:szCs w:val="12"/>
              </w:rPr>
            </w:pPr>
          </w:p>
        </w:tc>
        <w:tc>
          <w:tcPr>
            <w:tcW w:w="252" w:type="dxa"/>
          </w:tcPr>
          <w:p w14:paraId="5D1CB609" w14:textId="77777777" w:rsidR="007D36B6" w:rsidRPr="00751963" w:rsidRDefault="007D36B6" w:rsidP="00F31DC3">
            <w:pPr>
              <w:rPr>
                <w:sz w:val="12"/>
                <w:szCs w:val="12"/>
              </w:rPr>
            </w:pPr>
          </w:p>
        </w:tc>
        <w:tc>
          <w:tcPr>
            <w:tcW w:w="6588" w:type="dxa"/>
          </w:tcPr>
          <w:p w14:paraId="318057A1" w14:textId="77777777" w:rsidR="007D36B6" w:rsidRPr="00751963" w:rsidRDefault="007D36B6" w:rsidP="008D1DE1">
            <w:pPr>
              <w:rPr>
                <w:sz w:val="12"/>
                <w:szCs w:val="12"/>
              </w:rPr>
            </w:pPr>
          </w:p>
        </w:tc>
      </w:tr>
      <w:tr w:rsidR="00BB7C42" w:rsidRPr="00276C27" w14:paraId="4491FF3D" w14:textId="77777777" w:rsidTr="00571DEE">
        <w:tc>
          <w:tcPr>
            <w:tcW w:w="3258" w:type="dxa"/>
            <w:gridSpan w:val="2"/>
          </w:tcPr>
          <w:p w14:paraId="3309E4A2" w14:textId="5C9201C3" w:rsidR="00BB7C42" w:rsidRPr="00804E4A" w:rsidRDefault="00BB7C42" w:rsidP="00F31DC3">
            <w:pPr>
              <w:rPr>
                <w:caps/>
                <w:sz w:val="18"/>
                <w:szCs w:val="18"/>
              </w:rPr>
            </w:pPr>
            <w:r w:rsidRPr="00804E4A">
              <w:rPr>
                <w:caps/>
                <w:sz w:val="18"/>
                <w:szCs w:val="18"/>
              </w:rPr>
              <w:t xml:space="preserve">executive session, PURSUANT TO HRS </w:t>
            </w:r>
            <w:r w:rsidRPr="00804E4A">
              <w:rPr>
                <w:sz w:val="18"/>
                <w:szCs w:val="18"/>
              </w:rPr>
              <w:t xml:space="preserve">§92-5(a)(4) AND (6), </w:t>
            </w:r>
            <w:r w:rsidRPr="00804E4A">
              <w:rPr>
                <w:caps/>
                <w:sz w:val="18"/>
                <w:szCs w:val="18"/>
              </w:rPr>
              <w:t>to consider and consult with the Board’s attorneys on questions and issues pertaining to the Board’s powers, duties, privileges, immunities, and liabilities, and to consider sensitive matters related to</w:t>
            </w:r>
            <w:r w:rsidR="00CB6B19">
              <w:rPr>
                <w:caps/>
                <w:sz w:val="18"/>
                <w:szCs w:val="18"/>
              </w:rPr>
              <w:t xml:space="preserve"> EMPLOYEES’ RETIREMENT SYSTEM RISK DASHBOARD</w:t>
            </w:r>
          </w:p>
        </w:tc>
        <w:tc>
          <w:tcPr>
            <w:tcW w:w="252" w:type="dxa"/>
          </w:tcPr>
          <w:p w14:paraId="1D94F72A" w14:textId="77777777" w:rsidR="00BB7C42" w:rsidRPr="00276C27" w:rsidRDefault="00BB7C42" w:rsidP="00F31DC3"/>
        </w:tc>
        <w:tc>
          <w:tcPr>
            <w:tcW w:w="6588" w:type="dxa"/>
          </w:tcPr>
          <w:p w14:paraId="76DAD7B4" w14:textId="1DD0F1F6" w:rsidR="00B94C39" w:rsidRPr="00B94C39" w:rsidRDefault="00B94C39" w:rsidP="008D1DE1">
            <w:pPr>
              <w:rPr>
                <w:sz w:val="22"/>
                <w:szCs w:val="22"/>
              </w:rPr>
            </w:pPr>
          </w:p>
        </w:tc>
      </w:tr>
      <w:tr w:rsidR="00BC4E03" w:rsidRPr="00751963" w14:paraId="16C07E43" w14:textId="77777777">
        <w:tc>
          <w:tcPr>
            <w:tcW w:w="3258" w:type="dxa"/>
            <w:gridSpan w:val="2"/>
          </w:tcPr>
          <w:p w14:paraId="3127AFB6" w14:textId="77777777" w:rsidR="00BC4E03" w:rsidRPr="00751963" w:rsidRDefault="00BC4E03">
            <w:pPr>
              <w:rPr>
                <w:caps/>
                <w:sz w:val="12"/>
                <w:szCs w:val="12"/>
              </w:rPr>
            </w:pPr>
          </w:p>
        </w:tc>
        <w:tc>
          <w:tcPr>
            <w:tcW w:w="252" w:type="dxa"/>
          </w:tcPr>
          <w:p w14:paraId="5A8CA11F" w14:textId="77777777" w:rsidR="00BC4E03" w:rsidRPr="00751963" w:rsidRDefault="00BC4E03">
            <w:pPr>
              <w:rPr>
                <w:sz w:val="12"/>
                <w:szCs w:val="12"/>
              </w:rPr>
            </w:pPr>
          </w:p>
        </w:tc>
        <w:tc>
          <w:tcPr>
            <w:tcW w:w="6588" w:type="dxa"/>
          </w:tcPr>
          <w:p w14:paraId="600E1174" w14:textId="77777777" w:rsidR="00BC4E03" w:rsidRPr="00751963" w:rsidRDefault="00BC4E03">
            <w:pPr>
              <w:rPr>
                <w:sz w:val="12"/>
                <w:szCs w:val="12"/>
              </w:rPr>
            </w:pPr>
          </w:p>
        </w:tc>
      </w:tr>
      <w:tr w:rsidR="007D41F3" w:rsidRPr="00276C27" w14:paraId="15DAE31F" w14:textId="77777777" w:rsidTr="00571DEE">
        <w:tc>
          <w:tcPr>
            <w:tcW w:w="3258" w:type="dxa"/>
            <w:gridSpan w:val="2"/>
          </w:tcPr>
          <w:p w14:paraId="0D07EA2A" w14:textId="235036C0" w:rsidR="007D41F3" w:rsidRPr="00804E4A" w:rsidRDefault="007D41F3" w:rsidP="00F31DC3">
            <w:pPr>
              <w:rPr>
                <w:sz w:val="18"/>
                <w:szCs w:val="18"/>
              </w:rPr>
            </w:pPr>
            <w:r w:rsidRPr="00804E4A">
              <w:rPr>
                <w:caps/>
                <w:sz w:val="18"/>
                <w:szCs w:val="18"/>
              </w:rPr>
              <w:t>Executive Session pursuant to</w:t>
            </w:r>
            <w:r w:rsidRPr="00804E4A">
              <w:rPr>
                <w:sz w:val="18"/>
                <w:szCs w:val="18"/>
              </w:rPr>
              <w:t xml:space="preserve"> HRS §92-5(a)(8), </w:t>
            </w:r>
            <w:r w:rsidRPr="00804E4A">
              <w:rPr>
                <w:caps/>
                <w:sz w:val="18"/>
                <w:szCs w:val="18"/>
              </w:rPr>
              <w:t xml:space="preserve">to </w:t>
            </w:r>
            <w:r w:rsidR="00D941AC" w:rsidRPr="00804E4A">
              <w:rPr>
                <w:caps/>
                <w:sz w:val="18"/>
                <w:szCs w:val="18"/>
              </w:rPr>
              <w:t xml:space="preserve">REVIEW AND APPROVE EXECUTIVE SESSION MINUTES OF </w:t>
            </w:r>
            <w:r w:rsidR="00CB6B19">
              <w:rPr>
                <w:caps/>
                <w:sz w:val="18"/>
                <w:szCs w:val="18"/>
              </w:rPr>
              <w:t>october</w:t>
            </w:r>
            <w:r w:rsidR="00BB7C42" w:rsidRPr="00804E4A">
              <w:rPr>
                <w:caps/>
                <w:sz w:val="18"/>
                <w:szCs w:val="18"/>
              </w:rPr>
              <w:t xml:space="preserve"> </w:t>
            </w:r>
            <w:r w:rsidR="00BC4E03" w:rsidRPr="00804E4A">
              <w:rPr>
                <w:caps/>
                <w:sz w:val="18"/>
                <w:szCs w:val="18"/>
              </w:rPr>
              <w:t>2</w:t>
            </w:r>
            <w:r w:rsidR="00CB6B19">
              <w:rPr>
                <w:caps/>
                <w:sz w:val="18"/>
                <w:szCs w:val="18"/>
              </w:rPr>
              <w:t>0</w:t>
            </w:r>
            <w:r w:rsidR="009E1F65" w:rsidRPr="00804E4A">
              <w:rPr>
                <w:caps/>
                <w:sz w:val="18"/>
                <w:szCs w:val="18"/>
              </w:rPr>
              <w:t>, 202</w:t>
            </w:r>
            <w:r w:rsidR="00BB7C42" w:rsidRPr="00804E4A">
              <w:rPr>
                <w:caps/>
                <w:sz w:val="18"/>
                <w:szCs w:val="18"/>
              </w:rPr>
              <w:t>5</w:t>
            </w:r>
          </w:p>
        </w:tc>
        <w:tc>
          <w:tcPr>
            <w:tcW w:w="252" w:type="dxa"/>
          </w:tcPr>
          <w:p w14:paraId="03AF121F" w14:textId="77777777" w:rsidR="007D41F3" w:rsidRPr="007C7A44" w:rsidRDefault="007D41F3" w:rsidP="00F31DC3">
            <w:pPr>
              <w:rPr>
                <w:sz w:val="18"/>
                <w:szCs w:val="18"/>
              </w:rPr>
            </w:pPr>
          </w:p>
        </w:tc>
        <w:tc>
          <w:tcPr>
            <w:tcW w:w="6588" w:type="dxa"/>
          </w:tcPr>
          <w:p w14:paraId="6E56DFF6" w14:textId="68539DF1" w:rsidR="00115F62" w:rsidRPr="004F061B" w:rsidRDefault="00115F62" w:rsidP="00F31DC3">
            <w:pPr>
              <w:rPr>
                <w:sz w:val="22"/>
                <w:szCs w:val="22"/>
              </w:rPr>
            </w:pPr>
          </w:p>
        </w:tc>
      </w:tr>
      <w:tr w:rsidR="00DC1601" w:rsidRPr="00751963" w14:paraId="343D9496" w14:textId="77777777" w:rsidTr="00571DEE">
        <w:tc>
          <w:tcPr>
            <w:tcW w:w="3258" w:type="dxa"/>
            <w:gridSpan w:val="2"/>
          </w:tcPr>
          <w:p w14:paraId="10A3C3EC" w14:textId="77777777" w:rsidR="00DC1601" w:rsidRPr="00751963" w:rsidRDefault="00DC1601" w:rsidP="00F31DC3">
            <w:pPr>
              <w:rPr>
                <w:caps/>
                <w:sz w:val="12"/>
                <w:szCs w:val="12"/>
              </w:rPr>
            </w:pPr>
          </w:p>
        </w:tc>
        <w:tc>
          <w:tcPr>
            <w:tcW w:w="252" w:type="dxa"/>
          </w:tcPr>
          <w:p w14:paraId="759FF253" w14:textId="77777777" w:rsidR="00DC1601" w:rsidRPr="00751963" w:rsidRDefault="00DC1601" w:rsidP="00F31DC3">
            <w:pPr>
              <w:rPr>
                <w:sz w:val="12"/>
                <w:szCs w:val="12"/>
              </w:rPr>
            </w:pPr>
          </w:p>
        </w:tc>
        <w:tc>
          <w:tcPr>
            <w:tcW w:w="6588" w:type="dxa"/>
          </w:tcPr>
          <w:p w14:paraId="14203FD5" w14:textId="77777777" w:rsidR="00DC1601" w:rsidRPr="00751963" w:rsidRDefault="00DC1601" w:rsidP="00F31DC3">
            <w:pPr>
              <w:rPr>
                <w:sz w:val="12"/>
                <w:szCs w:val="12"/>
              </w:rPr>
            </w:pPr>
          </w:p>
        </w:tc>
      </w:tr>
      <w:tr w:rsidR="00A07A99" w:rsidRPr="00ED3D0F" w14:paraId="06797DD3" w14:textId="77777777" w:rsidTr="00571DEE">
        <w:tc>
          <w:tcPr>
            <w:tcW w:w="3258" w:type="dxa"/>
            <w:gridSpan w:val="2"/>
          </w:tcPr>
          <w:p w14:paraId="0A1AE15C" w14:textId="00F45E71" w:rsidR="00A07A99" w:rsidRPr="00ED3D0F" w:rsidRDefault="00A07A99" w:rsidP="001D71FD">
            <w:r>
              <w:rPr>
                <w:sz w:val="22"/>
                <w:szCs w:val="22"/>
              </w:rPr>
              <w:t>EXIT EXECUTIVE SESSION</w:t>
            </w:r>
          </w:p>
        </w:tc>
        <w:tc>
          <w:tcPr>
            <w:tcW w:w="252" w:type="dxa"/>
          </w:tcPr>
          <w:p w14:paraId="44443FD1" w14:textId="77777777" w:rsidR="00A07A99" w:rsidRPr="00ED3D0F" w:rsidRDefault="00A07A99" w:rsidP="001D71FD"/>
        </w:tc>
        <w:tc>
          <w:tcPr>
            <w:tcW w:w="6588" w:type="dxa"/>
          </w:tcPr>
          <w:p w14:paraId="09511403" w14:textId="70512FFD" w:rsidR="00A07A99" w:rsidRPr="00ED3D0F" w:rsidRDefault="00A07A99" w:rsidP="001D71FD">
            <w:r w:rsidRPr="00545859">
              <w:rPr>
                <w:sz w:val="22"/>
                <w:szCs w:val="22"/>
              </w:rPr>
              <w:t>On a motion m</w:t>
            </w:r>
            <w:r>
              <w:rPr>
                <w:sz w:val="22"/>
                <w:szCs w:val="22"/>
              </w:rPr>
              <w:t>ade by</w:t>
            </w:r>
            <w:r w:rsidR="00B65BE4">
              <w:rPr>
                <w:sz w:val="22"/>
                <w:szCs w:val="22"/>
              </w:rPr>
              <w:t xml:space="preserve"> </w:t>
            </w:r>
            <w:r w:rsidR="00766C6E">
              <w:rPr>
                <w:sz w:val="22"/>
                <w:szCs w:val="22"/>
              </w:rPr>
              <w:t xml:space="preserve">Trustee </w:t>
            </w:r>
            <w:r w:rsidR="00757BA1">
              <w:rPr>
                <w:sz w:val="22"/>
                <w:szCs w:val="22"/>
              </w:rPr>
              <w:t>Yap</w:t>
            </w:r>
            <w:r w:rsidR="00CE4790" w:rsidRPr="00706DDA">
              <w:rPr>
                <w:sz w:val="22"/>
                <w:szCs w:val="22"/>
              </w:rPr>
              <w:t xml:space="preserve">, </w:t>
            </w:r>
            <w:r w:rsidRPr="00706DDA">
              <w:rPr>
                <w:sz w:val="22"/>
                <w:szCs w:val="22"/>
              </w:rPr>
              <w:t>seconded by</w:t>
            </w:r>
            <w:r w:rsidR="00766C6E">
              <w:rPr>
                <w:sz w:val="22"/>
                <w:szCs w:val="22"/>
              </w:rPr>
              <w:t xml:space="preserve"> Chair </w:t>
            </w:r>
            <w:r w:rsidR="00757BA1">
              <w:rPr>
                <w:sz w:val="22"/>
                <w:szCs w:val="22"/>
              </w:rPr>
              <w:t>Louie</w:t>
            </w:r>
            <w:r w:rsidR="00CE4790" w:rsidRPr="00545859">
              <w:rPr>
                <w:sz w:val="22"/>
                <w:szCs w:val="22"/>
              </w:rPr>
              <w:t xml:space="preserve">, </w:t>
            </w:r>
            <w:r w:rsidRPr="00545859">
              <w:rPr>
                <w:sz w:val="22"/>
                <w:szCs w:val="22"/>
              </w:rPr>
              <w:t xml:space="preserve">and unanimously carried, </w:t>
            </w:r>
            <w:r>
              <w:rPr>
                <w:sz w:val="22"/>
                <w:szCs w:val="22"/>
              </w:rPr>
              <w:t xml:space="preserve">the Committee exited Executive Session at </w:t>
            </w:r>
            <w:r w:rsidR="00757BA1">
              <w:rPr>
                <w:sz w:val="22"/>
                <w:szCs w:val="22"/>
              </w:rPr>
              <w:br/>
              <w:t>2</w:t>
            </w:r>
            <w:r>
              <w:rPr>
                <w:sz w:val="22"/>
                <w:szCs w:val="22"/>
              </w:rPr>
              <w:t>:</w:t>
            </w:r>
            <w:r w:rsidR="00757BA1">
              <w:rPr>
                <w:sz w:val="22"/>
                <w:szCs w:val="22"/>
              </w:rPr>
              <w:t>57</w:t>
            </w:r>
            <w:r>
              <w:rPr>
                <w:sz w:val="22"/>
                <w:szCs w:val="22"/>
              </w:rPr>
              <w:t xml:space="preserve"> </w:t>
            </w:r>
            <w:r w:rsidR="00660A6F">
              <w:rPr>
                <w:sz w:val="22"/>
                <w:szCs w:val="22"/>
              </w:rPr>
              <w:t>p</w:t>
            </w:r>
            <w:r>
              <w:rPr>
                <w:sz w:val="22"/>
                <w:szCs w:val="22"/>
              </w:rPr>
              <w:t>.m.</w:t>
            </w:r>
          </w:p>
        </w:tc>
      </w:tr>
      <w:bookmarkEnd w:id="0"/>
      <w:tr w:rsidR="00A07A99" w:rsidRPr="00CE7666" w14:paraId="50A25F86" w14:textId="77777777" w:rsidTr="00571DEE">
        <w:tc>
          <w:tcPr>
            <w:tcW w:w="3258" w:type="dxa"/>
            <w:gridSpan w:val="2"/>
          </w:tcPr>
          <w:p w14:paraId="4470A006" w14:textId="77777777" w:rsidR="00A07A99" w:rsidRPr="00CE7666" w:rsidRDefault="00A07A99" w:rsidP="001D71FD">
            <w:pPr>
              <w:rPr>
                <w:caps/>
                <w:sz w:val="12"/>
                <w:szCs w:val="12"/>
              </w:rPr>
            </w:pPr>
          </w:p>
        </w:tc>
        <w:tc>
          <w:tcPr>
            <w:tcW w:w="252" w:type="dxa"/>
          </w:tcPr>
          <w:p w14:paraId="2FB7CFC3" w14:textId="77777777" w:rsidR="00A07A99" w:rsidRPr="00CE7666" w:rsidRDefault="00A07A99" w:rsidP="001D71FD">
            <w:pPr>
              <w:rPr>
                <w:caps/>
                <w:sz w:val="12"/>
                <w:szCs w:val="12"/>
              </w:rPr>
            </w:pPr>
          </w:p>
        </w:tc>
        <w:tc>
          <w:tcPr>
            <w:tcW w:w="6588" w:type="dxa"/>
          </w:tcPr>
          <w:p w14:paraId="39AA2D8D" w14:textId="77777777" w:rsidR="00A07A99" w:rsidRPr="00CE7666" w:rsidRDefault="00A07A99" w:rsidP="001D71FD">
            <w:pPr>
              <w:rPr>
                <w:caps/>
                <w:sz w:val="12"/>
                <w:szCs w:val="12"/>
              </w:rPr>
            </w:pPr>
          </w:p>
        </w:tc>
      </w:tr>
      <w:tr w:rsidR="00CE7666" w:rsidRPr="00CE7666" w14:paraId="4227C5ED" w14:textId="77777777" w:rsidTr="00571DEE">
        <w:tc>
          <w:tcPr>
            <w:tcW w:w="3258" w:type="dxa"/>
            <w:gridSpan w:val="2"/>
          </w:tcPr>
          <w:p w14:paraId="1BEB0FE4" w14:textId="77777777" w:rsidR="00CE7666" w:rsidRPr="00CE7666" w:rsidRDefault="00CE7666" w:rsidP="001D71FD">
            <w:pPr>
              <w:rPr>
                <w:caps/>
                <w:sz w:val="22"/>
                <w:szCs w:val="22"/>
              </w:rPr>
            </w:pPr>
          </w:p>
        </w:tc>
        <w:tc>
          <w:tcPr>
            <w:tcW w:w="252" w:type="dxa"/>
          </w:tcPr>
          <w:p w14:paraId="23CD4E02" w14:textId="77777777" w:rsidR="00CE7666" w:rsidRPr="00CE7666" w:rsidRDefault="00CE7666" w:rsidP="001D71FD">
            <w:pPr>
              <w:rPr>
                <w:caps/>
                <w:sz w:val="22"/>
                <w:szCs w:val="22"/>
              </w:rPr>
            </w:pPr>
          </w:p>
        </w:tc>
        <w:tc>
          <w:tcPr>
            <w:tcW w:w="6588" w:type="dxa"/>
          </w:tcPr>
          <w:p w14:paraId="163674B3" w14:textId="60A332D0" w:rsidR="00CE7666" w:rsidRPr="00CE7666" w:rsidRDefault="00CE7666" w:rsidP="001D71FD">
            <w:pPr>
              <w:rPr>
                <w:sz w:val="22"/>
                <w:szCs w:val="22"/>
              </w:rPr>
            </w:pPr>
            <w:r>
              <w:rPr>
                <w:sz w:val="22"/>
                <w:szCs w:val="22"/>
              </w:rPr>
              <w:t>Participants of the Executive Session in the virtual breakout room were moved to the main room with the public participants.</w:t>
            </w:r>
          </w:p>
        </w:tc>
      </w:tr>
      <w:tr w:rsidR="00CE7666" w:rsidRPr="00CE7666" w14:paraId="1152940D" w14:textId="77777777" w:rsidTr="00571DEE">
        <w:tc>
          <w:tcPr>
            <w:tcW w:w="3258" w:type="dxa"/>
            <w:gridSpan w:val="2"/>
          </w:tcPr>
          <w:p w14:paraId="4442DE80" w14:textId="77777777" w:rsidR="00CE7666" w:rsidRPr="00CE7666" w:rsidRDefault="00CE7666" w:rsidP="001D71FD">
            <w:pPr>
              <w:rPr>
                <w:caps/>
                <w:sz w:val="12"/>
                <w:szCs w:val="12"/>
              </w:rPr>
            </w:pPr>
          </w:p>
        </w:tc>
        <w:tc>
          <w:tcPr>
            <w:tcW w:w="252" w:type="dxa"/>
          </w:tcPr>
          <w:p w14:paraId="545EB6A8" w14:textId="77777777" w:rsidR="00CE7666" w:rsidRPr="00CE7666" w:rsidRDefault="00CE7666" w:rsidP="001D71FD">
            <w:pPr>
              <w:rPr>
                <w:caps/>
                <w:sz w:val="12"/>
                <w:szCs w:val="12"/>
              </w:rPr>
            </w:pPr>
          </w:p>
        </w:tc>
        <w:tc>
          <w:tcPr>
            <w:tcW w:w="6588" w:type="dxa"/>
          </w:tcPr>
          <w:p w14:paraId="509222EC" w14:textId="77777777" w:rsidR="00CE7666" w:rsidRPr="00CE7666" w:rsidRDefault="00CE7666" w:rsidP="001D71FD">
            <w:pPr>
              <w:rPr>
                <w:caps/>
                <w:sz w:val="12"/>
                <w:szCs w:val="12"/>
              </w:rPr>
            </w:pPr>
          </w:p>
        </w:tc>
      </w:tr>
      <w:tr w:rsidR="00CE4790" w:rsidRPr="00CE4790" w14:paraId="5D365D07" w14:textId="77777777" w:rsidTr="00571DEE">
        <w:tc>
          <w:tcPr>
            <w:tcW w:w="3258" w:type="dxa"/>
            <w:gridSpan w:val="2"/>
          </w:tcPr>
          <w:p w14:paraId="43205561" w14:textId="2FE11B5E" w:rsidR="00E00C43" w:rsidRPr="00CE4790" w:rsidRDefault="00E00C43" w:rsidP="001D71FD"/>
        </w:tc>
        <w:tc>
          <w:tcPr>
            <w:tcW w:w="252" w:type="dxa"/>
          </w:tcPr>
          <w:p w14:paraId="4A783FA8" w14:textId="77777777" w:rsidR="00CE4790" w:rsidRPr="00CE4790" w:rsidRDefault="00CE4790" w:rsidP="001D71FD"/>
        </w:tc>
        <w:tc>
          <w:tcPr>
            <w:tcW w:w="6588" w:type="dxa"/>
          </w:tcPr>
          <w:p w14:paraId="022EEC92" w14:textId="326AA130" w:rsidR="00742706" w:rsidRPr="004B0959" w:rsidRDefault="00CE4790" w:rsidP="001D71FD">
            <w:pPr>
              <w:rPr>
                <w:sz w:val="22"/>
                <w:szCs w:val="22"/>
              </w:rPr>
            </w:pPr>
            <w:r w:rsidRPr="006335B0">
              <w:rPr>
                <w:sz w:val="22"/>
                <w:szCs w:val="22"/>
              </w:rPr>
              <w:t xml:space="preserve">Chair </w:t>
            </w:r>
            <w:r w:rsidR="00757BA1" w:rsidRPr="006335B0">
              <w:rPr>
                <w:sz w:val="22"/>
                <w:szCs w:val="22"/>
              </w:rPr>
              <w:t>Louie</w:t>
            </w:r>
            <w:r w:rsidRPr="006335B0">
              <w:rPr>
                <w:sz w:val="22"/>
                <w:szCs w:val="22"/>
              </w:rPr>
              <w:t xml:space="preserve"> </w:t>
            </w:r>
            <w:r w:rsidR="00D43B48" w:rsidRPr="006335B0">
              <w:rPr>
                <w:sz w:val="22"/>
                <w:szCs w:val="22"/>
              </w:rPr>
              <w:t xml:space="preserve">announced that while in Executive Session, the Committee discussed </w:t>
            </w:r>
            <w:r w:rsidR="004F061B" w:rsidRPr="006335B0">
              <w:rPr>
                <w:sz w:val="22"/>
                <w:szCs w:val="22"/>
              </w:rPr>
              <w:t xml:space="preserve">matters related to </w:t>
            </w:r>
            <w:r w:rsidR="00CE7666" w:rsidRPr="006335B0">
              <w:rPr>
                <w:sz w:val="22"/>
                <w:szCs w:val="22"/>
              </w:rPr>
              <w:t xml:space="preserve">Updates on </w:t>
            </w:r>
            <w:r w:rsidR="00F115A6" w:rsidRPr="006335B0">
              <w:rPr>
                <w:sz w:val="22"/>
                <w:szCs w:val="22"/>
              </w:rPr>
              <w:t>Cyber Security</w:t>
            </w:r>
            <w:r w:rsidR="00CE7666" w:rsidRPr="006335B0">
              <w:rPr>
                <w:sz w:val="22"/>
                <w:szCs w:val="22"/>
              </w:rPr>
              <w:t xml:space="preserve"> of which</w:t>
            </w:r>
            <w:r w:rsidR="00804E4A" w:rsidRPr="006335B0">
              <w:rPr>
                <w:sz w:val="22"/>
                <w:szCs w:val="22"/>
              </w:rPr>
              <w:t xml:space="preserve"> </w:t>
            </w:r>
            <w:r w:rsidR="00496536" w:rsidRPr="006335B0">
              <w:rPr>
                <w:sz w:val="22"/>
                <w:szCs w:val="22"/>
              </w:rPr>
              <w:t>no</w:t>
            </w:r>
            <w:r w:rsidR="00804E4A" w:rsidRPr="006335B0">
              <w:rPr>
                <w:sz w:val="22"/>
                <w:szCs w:val="22"/>
              </w:rPr>
              <w:t xml:space="preserve"> </w:t>
            </w:r>
            <w:r w:rsidR="00CE7666" w:rsidRPr="006335B0">
              <w:rPr>
                <w:sz w:val="22"/>
                <w:szCs w:val="22"/>
              </w:rPr>
              <w:t xml:space="preserve">action </w:t>
            </w:r>
            <w:r w:rsidR="00496536" w:rsidRPr="006335B0">
              <w:rPr>
                <w:sz w:val="22"/>
                <w:szCs w:val="22"/>
              </w:rPr>
              <w:t>was taken</w:t>
            </w:r>
            <w:r w:rsidR="00CE7666" w:rsidRPr="006335B0">
              <w:rPr>
                <w:sz w:val="22"/>
                <w:szCs w:val="22"/>
              </w:rPr>
              <w:t xml:space="preserve">.  Due to time constraints, </w:t>
            </w:r>
            <w:r w:rsidR="00804E4A" w:rsidRPr="006335B0">
              <w:rPr>
                <w:sz w:val="22"/>
                <w:szCs w:val="22"/>
              </w:rPr>
              <w:t xml:space="preserve">the </w:t>
            </w:r>
            <w:r w:rsidR="006335B0" w:rsidRPr="006335B0">
              <w:rPr>
                <w:sz w:val="22"/>
                <w:szCs w:val="22"/>
              </w:rPr>
              <w:t xml:space="preserve">matters related to Employees’ Retirement System Risk Dashboard </w:t>
            </w:r>
            <w:r w:rsidR="00804E4A" w:rsidRPr="006335B0">
              <w:rPr>
                <w:sz w:val="22"/>
                <w:szCs w:val="22"/>
              </w:rPr>
              <w:t>was</w:t>
            </w:r>
            <w:r w:rsidR="00CE7666" w:rsidRPr="006335B0">
              <w:rPr>
                <w:sz w:val="22"/>
                <w:szCs w:val="22"/>
              </w:rPr>
              <w:t xml:space="preserve"> deferred </w:t>
            </w:r>
            <w:r w:rsidR="00804E4A" w:rsidRPr="006335B0">
              <w:rPr>
                <w:sz w:val="22"/>
                <w:szCs w:val="22"/>
              </w:rPr>
              <w:t>to</w:t>
            </w:r>
            <w:r w:rsidR="00CE7666" w:rsidRPr="006335B0">
              <w:rPr>
                <w:sz w:val="22"/>
                <w:szCs w:val="22"/>
              </w:rPr>
              <w:t xml:space="preserve"> the next meeting,</w:t>
            </w:r>
            <w:r w:rsidR="00804E4A" w:rsidRPr="006335B0">
              <w:rPr>
                <w:sz w:val="22"/>
                <w:szCs w:val="22"/>
              </w:rPr>
              <w:t xml:space="preserve"> and the Committee approved the </w:t>
            </w:r>
            <w:r w:rsidR="001434BD" w:rsidRPr="006335B0">
              <w:rPr>
                <w:sz w:val="22"/>
                <w:szCs w:val="22"/>
              </w:rPr>
              <w:t>Executive Session Minutes</w:t>
            </w:r>
            <w:r w:rsidR="005805D8" w:rsidRPr="006335B0">
              <w:rPr>
                <w:sz w:val="22"/>
                <w:szCs w:val="22"/>
              </w:rPr>
              <w:t xml:space="preserve"> of </w:t>
            </w:r>
            <w:r w:rsidR="006335B0" w:rsidRPr="006335B0">
              <w:rPr>
                <w:sz w:val="22"/>
                <w:szCs w:val="22"/>
              </w:rPr>
              <w:t>October 20</w:t>
            </w:r>
            <w:r w:rsidR="005805D8" w:rsidRPr="006335B0">
              <w:rPr>
                <w:sz w:val="22"/>
                <w:szCs w:val="22"/>
              </w:rPr>
              <w:t>, 202</w:t>
            </w:r>
            <w:r w:rsidR="00FB43ED" w:rsidRPr="006335B0">
              <w:rPr>
                <w:sz w:val="22"/>
                <w:szCs w:val="22"/>
              </w:rPr>
              <w:t>5</w:t>
            </w:r>
            <w:r w:rsidR="001434BD" w:rsidRPr="006335B0">
              <w:rPr>
                <w:sz w:val="22"/>
                <w:szCs w:val="22"/>
              </w:rPr>
              <w:t>.</w:t>
            </w:r>
          </w:p>
        </w:tc>
      </w:tr>
      <w:tr w:rsidR="00CE4790" w:rsidRPr="00072176" w14:paraId="60742648" w14:textId="77777777" w:rsidTr="00571DEE">
        <w:tc>
          <w:tcPr>
            <w:tcW w:w="3258" w:type="dxa"/>
            <w:gridSpan w:val="2"/>
          </w:tcPr>
          <w:p w14:paraId="06E75D13" w14:textId="77777777" w:rsidR="00CE4790" w:rsidRPr="00072176" w:rsidRDefault="00CE4790" w:rsidP="001D71FD">
            <w:pPr>
              <w:rPr>
                <w:sz w:val="12"/>
                <w:szCs w:val="12"/>
              </w:rPr>
            </w:pPr>
          </w:p>
        </w:tc>
        <w:tc>
          <w:tcPr>
            <w:tcW w:w="252" w:type="dxa"/>
          </w:tcPr>
          <w:p w14:paraId="74EA5CCB" w14:textId="77777777" w:rsidR="00CE4790" w:rsidRPr="00072176" w:rsidRDefault="00CE4790" w:rsidP="001D71FD">
            <w:pPr>
              <w:rPr>
                <w:sz w:val="12"/>
                <w:szCs w:val="12"/>
              </w:rPr>
            </w:pPr>
          </w:p>
        </w:tc>
        <w:tc>
          <w:tcPr>
            <w:tcW w:w="6588" w:type="dxa"/>
          </w:tcPr>
          <w:p w14:paraId="5DF6CF1B" w14:textId="77777777" w:rsidR="00CE4790" w:rsidRPr="00072176" w:rsidRDefault="00CE4790" w:rsidP="001D71FD">
            <w:pPr>
              <w:rPr>
                <w:sz w:val="12"/>
                <w:szCs w:val="12"/>
              </w:rPr>
            </w:pPr>
          </w:p>
        </w:tc>
      </w:tr>
      <w:tr w:rsidR="00A07A99" w:rsidRPr="00ED3D0F" w14:paraId="69CB71A7" w14:textId="77777777" w:rsidTr="00571DEE">
        <w:tc>
          <w:tcPr>
            <w:tcW w:w="3258" w:type="dxa"/>
            <w:gridSpan w:val="2"/>
          </w:tcPr>
          <w:p w14:paraId="13D0783D" w14:textId="77777777" w:rsidR="00A07A99" w:rsidRPr="00ED3D0F" w:rsidRDefault="00A07A99" w:rsidP="001D71FD">
            <w:r>
              <w:rPr>
                <w:sz w:val="22"/>
                <w:szCs w:val="22"/>
              </w:rPr>
              <w:t>ADJOURNMENT</w:t>
            </w:r>
          </w:p>
        </w:tc>
        <w:tc>
          <w:tcPr>
            <w:tcW w:w="252" w:type="dxa"/>
          </w:tcPr>
          <w:p w14:paraId="3FA1873D" w14:textId="77777777" w:rsidR="00A07A99" w:rsidRPr="00ED3D0F" w:rsidRDefault="00A07A99" w:rsidP="001D71FD"/>
        </w:tc>
        <w:tc>
          <w:tcPr>
            <w:tcW w:w="6588" w:type="dxa"/>
          </w:tcPr>
          <w:p w14:paraId="2541D66A" w14:textId="1EB90354" w:rsidR="00A07A99" w:rsidRPr="00ED3D0F" w:rsidRDefault="00A07A99" w:rsidP="001D71FD">
            <w:r w:rsidRPr="00545859">
              <w:rPr>
                <w:sz w:val="22"/>
                <w:szCs w:val="22"/>
              </w:rPr>
              <w:t>On a motion m</w:t>
            </w:r>
            <w:r>
              <w:rPr>
                <w:sz w:val="22"/>
                <w:szCs w:val="22"/>
              </w:rPr>
              <w:t xml:space="preserve">ade by </w:t>
            </w:r>
            <w:r w:rsidR="006335B0">
              <w:rPr>
                <w:sz w:val="22"/>
                <w:szCs w:val="22"/>
              </w:rPr>
              <w:t>Trustee Blakeney</w:t>
            </w:r>
            <w:r w:rsidR="00BC4E03" w:rsidRPr="00545859">
              <w:rPr>
                <w:sz w:val="22"/>
                <w:szCs w:val="22"/>
              </w:rPr>
              <w:t xml:space="preserve">, </w:t>
            </w:r>
            <w:r w:rsidRPr="00706DDA">
              <w:rPr>
                <w:sz w:val="22"/>
                <w:szCs w:val="22"/>
              </w:rPr>
              <w:t>seconded by</w:t>
            </w:r>
            <w:r>
              <w:rPr>
                <w:sz w:val="22"/>
                <w:szCs w:val="22"/>
              </w:rPr>
              <w:t xml:space="preserve"> </w:t>
            </w:r>
            <w:r w:rsidR="00BC4E03">
              <w:rPr>
                <w:sz w:val="22"/>
                <w:szCs w:val="22"/>
              </w:rPr>
              <w:t xml:space="preserve">Trustee </w:t>
            </w:r>
            <w:r w:rsidR="006335B0">
              <w:rPr>
                <w:sz w:val="22"/>
                <w:szCs w:val="22"/>
              </w:rPr>
              <w:t>Yap</w:t>
            </w:r>
            <w:r w:rsidR="00BC4E03" w:rsidRPr="00706DDA">
              <w:rPr>
                <w:sz w:val="22"/>
                <w:szCs w:val="22"/>
              </w:rPr>
              <w:t xml:space="preserve">, </w:t>
            </w:r>
            <w:r w:rsidRPr="00545859">
              <w:rPr>
                <w:sz w:val="22"/>
                <w:szCs w:val="22"/>
              </w:rPr>
              <w:t>and unanimously carried,</w:t>
            </w:r>
            <w:r w:rsidR="00B65BE4">
              <w:rPr>
                <w:sz w:val="22"/>
                <w:szCs w:val="22"/>
              </w:rPr>
              <w:t xml:space="preserve"> </w:t>
            </w:r>
            <w:r w:rsidR="007A5B0B">
              <w:rPr>
                <w:sz w:val="22"/>
                <w:szCs w:val="22"/>
              </w:rPr>
              <w:t xml:space="preserve">Chair </w:t>
            </w:r>
            <w:r w:rsidR="006335B0">
              <w:rPr>
                <w:sz w:val="22"/>
                <w:szCs w:val="22"/>
              </w:rPr>
              <w:t>Louie</w:t>
            </w:r>
            <w:r>
              <w:rPr>
                <w:sz w:val="22"/>
                <w:szCs w:val="22"/>
              </w:rPr>
              <w:t xml:space="preserve"> adjourned the meeting at</w:t>
            </w:r>
            <w:r w:rsidR="00D01D2F">
              <w:rPr>
                <w:sz w:val="22"/>
                <w:szCs w:val="22"/>
              </w:rPr>
              <w:t xml:space="preserve"> </w:t>
            </w:r>
            <w:r w:rsidR="006335B0">
              <w:rPr>
                <w:sz w:val="22"/>
                <w:szCs w:val="22"/>
              </w:rPr>
              <w:t>2</w:t>
            </w:r>
            <w:r>
              <w:rPr>
                <w:sz w:val="22"/>
                <w:szCs w:val="22"/>
              </w:rPr>
              <w:t>:</w:t>
            </w:r>
            <w:r w:rsidR="006335B0">
              <w:rPr>
                <w:sz w:val="22"/>
                <w:szCs w:val="22"/>
              </w:rPr>
              <w:t>59</w:t>
            </w:r>
            <w:r w:rsidRPr="00545859">
              <w:rPr>
                <w:sz w:val="22"/>
                <w:szCs w:val="22"/>
              </w:rPr>
              <w:t xml:space="preserve"> </w:t>
            </w:r>
            <w:r w:rsidR="00D01D2F">
              <w:rPr>
                <w:sz w:val="22"/>
                <w:szCs w:val="22"/>
              </w:rPr>
              <w:t>p</w:t>
            </w:r>
            <w:r w:rsidRPr="00545859">
              <w:rPr>
                <w:sz w:val="22"/>
                <w:szCs w:val="22"/>
              </w:rPr>
              <w:t>.m.</w:t>
            </w:r>
          </w:p>
        </w:tc>
      </w:tr>
      <w:tr w:rsidR="00A07A99" w:rsidRPr="00072176" w14:paraId="2C6B698E" w14:textId="77777777" w:rsidTr="00571DEE">
        <w:tc>
          <w:tcPr>
            <w:tcW w:w="3258" w:type="dxa"/>
            <w:gridSpan w:val="2"/>
          </w:tcPr>
          <w:p w14:paraId="3CD40902" w14:textId="77777777" w:rsidR="00A07A99" w:rsidRPr="00072176" w:rsidRDefault="00A07A99" w:rsidP="001D71FD">
            <w:pPr>
              <w:pStyle w:val="ListParagraph"/>
              <w:ind w:left="360"/>
              <w:rPr>
                <w:sz w:val="12"/>
                <w:szCs w:val="12"/>
              </w:rPr>
            </w:pPr>
          </w:p>
        </w:tc>
        <w:tc>
          <w:tcPr>
            <w:tcW w:w="252" w:type="dxa"/>
          </w:tcPr>
          <w:p w14:paraId="2D6A5670" w14:textId="77777777" w:rsidR="00A07A99" w:rsidRPr="00072176" w:rsidRDefault="00A07A99" w:rsidP="001D71FD">
            <w:pPr>
              <w:rPr>
                <w:sz w:val="12"/>
                <w:szCs w:val="12"/>
              </w:rPr>
            </w:pPr>
          </w:p>
        </w:tc>
        <w:tc>
          <w:tcPr>
            <w:tcW w:w="6588" w:type="dxa"/>
          </w:tcPr>
          <w:p w14:paraId="6382CFD1" w14:textId="77777777" w:rsidR="00A07A99" w:rsidRPr="00072176" w:rsidRDefault="00A07A99" w:rsidP="001D71FD">
            <w:pPr>
              <w:rPr>
                <w:sz w:val="12"/>
                <w:szCs w:val="12"/>
              </w:rPr>
            </w:pPr>
          </w:p>
        </w:tc>
      </w:tr>
      <w:tr w:rsidR="00A07A99" w:rsidRPr="00072176" w14:paraId="639AAB68" w14:textId="77777777" w:rsidTr="00571DEE">
        <w:tc>
          <w:tcPr>
            <w:tcW w:w="3258" w:type="dxa"/>
            <w:gridSpan w:val="2"/>
          </w:tcPr>
          <w:p w14:paraId="5B63A5E6" w14:textId="77777777" w:rsidR="00A07A99" w:rsidRPr="00072176" w:rsidRDefault="00A07A99" w:rsidP="001D71FD">
            <w:pPr>
              <w:pStyle w:val="ListParagraph"/>
              <w:ind w:left="360"/>
              <w:rPr>
                <w:sz w:val="12"/>
                <w:szCs w:val="12"/>
              </w:rPr>
            </w:pPr>
          </w:p>
        </w:tc>
        <w:tc>
          <w:tcPr>
            <w:tcW w:w="252" w:type="dxa"/>
          </w:tcPr>
          <w:p w14:paraId="18E03E20" w14:textId="77777777" w:rsidR="00A07A99" w:rsidRPr="00072176" w:rsidRDefault="00A07A99" w:rsidP="001D71FD">
            <w:pPr>
              <w:rPr>
                <w:sz w:val="12"/>
                <w:szCs w:val="12"/>
              </w:rPr>
            </w:pPr>
          </w:p>
        </w:tc>
        <w:tc>
          <w:tcPr>
            <w:tcW w:w="6588" w:type="dxa"/>
          </w:tcPr>
          <w:p w14:paraId="6DBC15BB" w14:textId="77777777" w:rsidR="00A07A99" w:rsidRPr="00072176" w:rsidRDefault="00A07A99" w:rsidP="001D71FD">
            <w:pPr>
              <w:rPr>
                <w:sz w:val="12"/>
                <w:szCs w:val="12"/>
              </w:rPr>
            </w:pPr>
          </w:p>
        </w:tc>
      </w:tr>
    </w:tbl>
    <w:p w14:paraId="2FBD4441" w14:textId="77777777" w:rsidR="00FF30C7" w:rsidRDefault="00FF30C7" w:rsidP="001D71FD">
      <w:pPr>
        <w:rPr>
          <w:b/>
          <w:sz w:val="22"/>
          <w:szCs w:val="22"/>
        </w:rPr>
      </w:pPr>
      <w:r>
        <w:rPr>
          <w:b/>
          <w:sz w:val="22"/>
          <w:szCs w:val="22"/>
        </w:rPr>
        <w:t>REDACTED SIGNATURE</w:t>
      </w:r>
    </w:p>
    <w:p w14:paraId="0AF03906" w14:textId="77777777" w:rsidR="00FF30C7" w:rsidRPr="00072176" w:rsidRDefault="00FF30C7" w:rsidP="001D71FD">
      <w:pPr>
        <w:rPr>
          <w:b/>
          <w:sz w:val="12"/>
          <w:szCs w:val="12"/>
        </w:rPr>
      </w:pPr>
    </w:p>
    <w:p w14:paraId="3CC852A1" w14:textId="51DF7008" w:rsidR="00FF30C7" w:rsidRDefault="006335B0" w:rsidP="00FF30C7">
      <w:pPr>
        <w:rPr>
          <w:sz w:val="22"/>
          <w:szCs w:val="22"/>
        </w:rPr>
      </w:pPr>
      <w:r>
        <w:rPr>
          <w:sz w:val="22"/>
          <w:szCs w:val="22"/>
        </w:rPr>
        <w:t>Kalbert Young</w:t>
      </w:r>
    </w:p>
    <w:p w14:paraId="6C16ADD9" w14:textId="77777777" w:rsidR="00FF30C7" w:rsidRDefault="00FF30C7" w:rsidP="00FF30C7">
      <w:pPr>
        <w:rPr>
          <w:sz w:val="22"/>
          <w:szCs w:val="22"/>
        </w:rPr>
      </w:pPr>
      <w:r>
        <w:rPr>
          <w:sz w:val="22"/>
          <w:szCs w:val="22"/>
        </w:rPr>
        <w:t>Executive Director</w:t>
      </w:r>
    </w:p>
    <w:p w14:paraId="3D1842FC" w14:textId="77777777" w:rsidR="00FF30C7" w:rsidRPr="00072176" w:rsidRDefault="00FF30C7" w:rsidP="00FF30C7">
      <w:pPr>
        <w:rPr>
          <w:sz w:val="12"/>
          <w:szCs w:val="12"/>
        </w:rPr>
      </w:pPr>
    </w:p>
    <w:p w14:paraId="66CE9FC7" w14:textId="0C138149" w:rsidR="00FF30C7" w:rsidRPr="00ED3D0F" w:rsidRDefault="00337D6C" w:rsidP="00FF30C7">
      <w:pPr>
        <w:rPr>
          <w:sz w:val="22"/>
          <w:szCs w:val="22"/>
        </w:rPr>
      </w:pPr>
      <w:r>
        <w:rPr>
          <w:sz w:val="22"/>
          <w:szCs w:val="22"/>
        </w:rPr>
        <w:t>dkik</w:t>
      </w:r>
    </w:p>
    <w:sectPr w:rsidR="00FF30C7" w:rsidRPr="00ED3D0F" w:rsidSect="00D00E97">
      <w:footerReference w:type="default" r:id="rId8"/>
      <w:pgSz w:w="12240" w:h="15840"/>
      <w:pgMar w:top="720"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D6F9" w14:textId="77777777" w:rsidR="00A5705E" w:rsidRDefault="00A5705E" w:rsidP="00E766D6">
      <w:r>
        <w:separator/>
      </w:r>
    </w:p>
  </w:endnote>
  <w:endnote w:type="continuationSeparator" w:id="0">
    <w:p w14:paraId="0CD9410D" w14:textId="77777777" w:rsidR="00A5705E" w:rsidRDefault="00A5705E" w:rsidP="00E7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5ECE" w14:textId="62A4E363" w:rsidR="007828F6" w:rsidRPr="00E766D6" w:rsidRDefault="007828F6" w:rsidP="00E766D6">
    <w:pPr>
      <w:pStyle w:val="Footer"/>
      <w:jc w:val="center"/>
      <w:rPr>
        <w:sz w:val="20"/>
        <w:szCs w:val="20"/>
      </w:rPr>
    </w:pPr>
    <w:r w:rsidRPr="00E766D6">
      <w:rPr>
        <w:sz w:val="20"/>
        <w:szCs w:val="20"/>
      </w:rPr>
      <w:fldChar w:fldCharType="begin"/>
    </w:r>
    <w:r w:rsidRPr="00E766D6">
      <w:rPr>
        <w:sz w:val="20"/>
        <w:szCs w:val="20"/>
      </w:rPr>
      <w:instrText xml:space="preserve"> PAGE   \* MERGEFORMAT </w:instrText>
    </w:r>
    <w:r w:rsidRPr="00E766D6">
      <w:rPr>
        <w:sz w:val="20"/>
        <w:szCs w:val="20"/>
      </w:rPr>
      <w:fldChar w:fldCharType="separate"/>
    </w:r>
    <w:r w:rsidR="007571D4">
      <w:rPr>
        <w:noProof/>
        <w:sz w:val="20"/>
        <w:szCs w:val="20"/>
      </w:rPr>
      <w:t>1</w:t>
    </w:r>
    <w:r w:rsidRPr="00E766D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8924" w14:textId="77777777" w:rsidR="00A5705E" w:rsidRDefault="00A5705E" w:rsidP="00E766D6">
      <w:r>
        <w:separator/>
      </w:r>
    </w:p>
  </w:footnote>
  <w:footnote w:type="continuationSeparator" w:id="0">
    <w:p w14:paraId="1E512A64" w14:textId="77777777" w:rsidR="00A5705E" w:rsidRDefault="00A5705E" w:rsidP="00E7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B54"/>
    <w:multiLevelType w:val="hybridMultilevel"/>
    <w:tmpl w:val="62C8F546"/>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 w15:restartNumberingAfterBreak="0">
    <w:nsid w:val="14E0142A"/>
    <w:multiLevelType w:val="hybridMultilevel"/>
    <w:tmpl w:val="E49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B45DA"/>
    <w:multiLevelType w:val="hybridMultilevel"/>
    <w:tmpl w:val="F5AC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D776F"/>
    <w:multiLevelType w:val="hybridMultilevel"/>
    <w:tmpl w:val="4B4AD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020B34"/>
    <w:multiLevelType w:val="hybridMultilevel"/>
    <w:tmpl w:val="202A4A08"/>
    <w:lvl w:ilvl="0" w:tplc="6A90764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A2DAE"/>
    <w:multiLevelType w:val="hybridMultilevel"/>
    <w:tmpl w:val="0FCC54F0"/>
    <w:lvl w:ilvl="0" w:tplc="A0FA3830">
      <w:start w:val="1"/>
      <w:numFmt w:val="bullet"/>
      <w:lvlText w:val="-"/>
      <w:lvlJc w:val="left"/>
      <w:pPr>
        <w:ind w:left="612" w:hanging="360"/>
      </w:pPr>
      <w:rPr>
        <w:rFonts w:ascii="Times New Roman" w:eastAsia="Times New Roman" w:hAnsi="Times New Roman" w:hint="default"/>
        <w:sz w:val="22"/>
      </w:rPr>
    </w:lvl>
    <w:lvl w:ilvl="1" w:tplc="04090001">
      <w:start w:val="1"/>
      <w:numFmt w:val="bullet"/>
      <w:lvlText w:val=""/>
      <w:lvlJc w:val="left"/>
      <w:pPr>
        <w:tabs>
          <w:tab w:val="num" w:pos="1332"/>
        </w:tabs>
        <w:ind w:left="1332" w:hanging="360"/>
      </w:pPr>
      <w:rPr>
        <w:rFonts w:ascii="Symbol" w:hAnsi="Symbol" w:hint="default"/>
        <w:sz w:val="22"/>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3E4C2F01"/>
    <w:multiLevelType w:val="hybridMultilevel"/>
    <w:tmpl w:val="7988FA28"/>
    <w:lvl w:ilvl="0" w:tplc="D6EA8E10">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46E53"/>
    <w:multiLevelType w:val="hybridMultilevel"/>
    <w:tmpl w:val="8478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3009F"/>
    <w:multiLevelType w:val="hybridMultilevel"/>
    <w:tmpl w:val="12B0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D50CF"/>
    <w:multiLevelType w:val="hybridMultilevel"/>
    <w:tmpl w:val="A27AB4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0A45DDC"/>
    <w:multiLevelType w:val="hybridMultilevel"/>
    <w:tmpl w:val="371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51E7B"/>
    <w:multiLevelType w:val="hybridMultilevel"/>
    <w:tmpl w:val="F45C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46BA2"/>
    <w:multiLevelType w:val="hybridMultilevel"/>
    <w:tmpl w:val="A9C0C3D4"/>
    <w:lvl w:ilvl="0" w:tplc="8DCEB4E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46626A4"/>
    <w:multiLevelType w:val="hybridMultilevel"/>
    <w:tmpl w:val="41E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E3772"/>
    <w:multiLevelType w:val="hybridMultilevel"/>
    <w:tmpl w:val="969C80D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15:restartNumberingAfterBreak="0">
    <w:nsid w:val="60142CA7"/>
    <w:multiLevelType w:val="hybridMultilevel"/>
    <w:tmpl w:val="745A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01672"/>
    <w:multiLevelType w:val="hybridMultilevel"/>
    <w:tmpl w:val="A4B8B0B4"/>
    <w:lvl w:ilvl="0" w:tplc="D17E5F8A">
      <w:start w:val="1"/>
      <w:numFmt w:val="decimal"/>
      <w:lvlText w:val="%1."/>
      <w:lvlJc w:val="left"/>
      <w:pPr>
        <w:ind w:left="360" w:hanging="360"/>
      </w:pPr>
      <w:rPr>
        <w:rFonts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01CAE"/>
    <w:multiLevelType w:val="hybridMultilevel"/>
    <w:tmpl w:val="5498C52C"/>
    <w:lvl w:ilvl="0" w:tplc="CF6C04FA">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8" w15:restartNumberingAfterBreak="0">
    <w:nsid w:val="6CD44556"/>
    <w:multiLevelType w:val="hybridMultilevel"/>
    <w:tmpl w:val="887C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10248"/>
    <w:multiLevelType w:val="hybridMultilevel"/>
    <w:tmpl w:val="4E6A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C9730D"/>
    <w:multiLevelType w:val="hybridMultilevel"/>
    <w:tmpl w:val="F9A4BC68"/>
    <w:lvl w:ilvl="0" w:tplc="9724B93E">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7FF22F4D"/>
    <w:multiLevelType w:val="hybridMultilevel"/>
    <w:tmpl w:val="4DA2CB52"/>
    <w:lvl w:ilvl="0" w:tplc="6B8AF4B4">
      <w:start w:val="1"/>
      <w:numFmt w:val="bullet"/>
      <w:lvlText w:val=""/>
      <w:lvlJc w:val="left"/>
      <w:pPr>
        <w:ind w:left="702" w:hanging="360"/>
      </w:pPr>
      <w:rPr>
        <w:rFonts w:ascii="Symbol" w:eastAsia="Times New Roman"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32577469">
    <w:abstractNumId w:val="9"/>
  </w:num>
  <w:num w:numId="2" w16cid:durableId="1206260074">
    <w:abstractNumId w:val="21"/>
  </w:num>
  <w:num w:numId="3" w16cid:durableId="2085486828">
    <w:abstractNumId w:val="4"/>
  </w:num>
  <w:num w:numId="4" w16cid:durableId="796223928">
    <w:abstractNumId w:val="5"/>
  </w:num>
  <w:num w:numId="5" w16cid:durableId="2024478413">
    <w:abstractNumId w:val="6"/>
  </w:num>
  <w:num w:numId="6" w16cid:durableId="1495562423">
    <w:abstractNumId w:val="11"/>
  </w:num>
  <w:num w:numId="7" w16cid:durableId="2049798383">
    <w:abstractNumId w:val="0"/>
  </w:num>
  <w:num w:numId="8" w16cid:durableId="1699349861">
    <w:abstractNumId w:val="1"/>
  </w:num>
  <w:num w:numId="9" w16cid:durableId="1600749083">
    <w:abstractNumId w:val="17"/>
  </w:num>
  <w:num w:numId="10" w16cid:durableId="1173107230">
    <w:abstractNumId w:val="2"/>
  </w:num>
  <w:num w:numId="11" w16cid:durableId="2144076793">
    <w:abstractNumId w:val="14"/>
  </w:num>
  <w:num w:numId="12" w16cid:durableId="1507594437">
    <w:abstractNumId w:val="20"/>
  </w:num>
  <w:num w:numId="13" w16cid:durableId="288978394">
    <w:abstractNumId w:val="12"/>
  </w:num>
  <w:num w:numId="14" w16cid:durableId="470095466">
    <w:abstractNumId w:val="15"/>
  </w:num>
  <w:num w:numId="15" w16cid:durableId="1218005179">
    <w:abstractNumId w:val="8"/>
  </w:num>
  <w:num w:numId="16" w16cid:durableId="467013963">
    <w:abstractNumId w:val="16"/>
  </w:num>
  <w:num w:numId="17" w16cid:durableId="439957296">
    <w:abstractNumId w:val="3"/>
  </w:num>
  <w:num w:numId="18" w16cid:durableId="700592603">
    <w:abstractNumId w:val="18"/>
  </w:num>
  <w:num w:numId="19" w16cid:durableId="1592735792">
    <w:abstractNumId w:val="10"/>
  </w:num>
  <w:num w:numId="20" w16cid:durableId="1999142828">
    <w:abstractNumId w:val="7"/>
  </w:num>
  <w:num w:numId="21" w16cid:durableId="1759473139">
    <w:abstractNumId w:val="13"/>
  </w:num>
  <w:num w:numId="22" w16cid:durableId="6867184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C7"/>
    <w:rsid w:val="000021F3"/>
    <w:rsid w:val="0000286C"/>
    <w:rsid w:val="000033F6"/>
    <w:rsid w:val="00006673"/>
    <w:rsid w:val="00006D36"/>
    <w:rsid w:val="00007434"/>
    <w:rsid w:val="00011CB4"/>
    <w:rsid w:val="00015BD9"/>
    <w:rsid w:val="000218D6"/>
    <w:rsid w:val="000226C4"/>
    <w:rsid w:val="00022F17"/>
    <w:rsid w:val="00023EEC"/>
    <w:rsid w:val="00027448"/>
    <w:rsid w:val="0003093E"/>
    <w:rsid w:val="0003574E"/>
    <w:rsid w:val="00037A04"/>
    <w:rsid w:val="00037F50"/>
    <w:rsid w:val="0004040E"/>
    <w:rsid w:val="00044472"/>
    <w:rsid w:val="00045BBC"/>
    <w:rsid w:val="00046664"/>
    <w:rsid w:val="00046F91"/>
    <w:rsid w:val="00047253"/>
    <w:rsid w:val="0005103A"/>
    <w:rsid w:val="000514B4"/>
    <w:rsid w:val="00051CA3"/>
    <w:rsid w:val="00052B78"/>
    <w:rsid w:val="00053274"/>
    <w:rsid w:val="00054EA0"/>
    <w:rsid w:val="000568DF"/>
    <w:rsid w:val="00061F87"/>
    <w:rsid w:val="00062602"/>
    <w:rsid w:val="00062784"/>
    <w:rsid w:val="000627AB"/>
    <w:rsid w:val="000655E9"/>
    <w:rsid w:val="00066EAE"/>
    <w:rsid w:val="00067178"/>
    <w:rsid w:val="000717A4"/>
    <w:rsid w:val="000718E8"/>
    <w:rsid w:val="00072176"/>
    <w:rsid w:val="0007226F"/>
    <w:rsid w:val="00072391"/>
    <w:rsid w:val="000736DF"/>
    <w:rsid w:val="00076761"/>
    <w:rsid w:val="00076FCF"/>
    <w:rsid w:val="000779C8"/>
    <w:rsid w:val="00090CC8"/>
    <w:rsid w:val="00090CC9"/>
    <w:rsid w:val="00090E31"/>
    <w:rsid w:val="00090FA1"/>
    <w:rsid w:val="00092D1F"/>
    <w:rsid w:val="0009380B"/>
    <w:rsid w:val="00094EBD"/>
    <w:rsid w:val="0009620E"/>
    <w:rsid w:val="000966EC"/>
    <w:rsid w:val="000967FE"/>
    <w:rsid w:val="000A64FE"/>
    <w:rsid w:val="000A7617"/>
    <w:rsid w:val="000B09ED"/>
    <w:rsid w:val="000B1322"/>
    <w:rsid w:val="000B1EBA"/>
    <w:rsid w:val="000B5EFF"/>
    <w:rsid w:val="000B619C"/>
    <w:rsid w:val="000C17A3"/>
    <w:rsid w:val="000C1807"/>
    <w:rsid w:val="000C2C38"/>
    <w:rsid w:val="000D25D0"/>
    <w:rsid w:val="000D652E"/>
    <w:rsid w:val="000D7A77"/>
    <w:rsid w:val="000E528F"/>
    <w:rsid w:val="000E77CD"/>
    <w:rsid w:val="000F1523"/>
    <w:rsid w:val="000F2B95"/>
    <w:rsid w:val="000F40ED"/>
    <w:rsid w:val="000F6930"/>
    <w:rsid w:val="00100ED9"/>
    <w:rsid w:val="00101018"/>
    <w:rsid w:val="0010117D"/>
    <w:rsid w:val="001027FF"/>
    <w:rsid w:val="0010380C"/>
    <w:rsid w:val="00105730"/>
    <w:rsid w:val="0010627E"/>
    <w:rsid w:val="001063B1"/>
    <w:rsid w:val="00107A9E"/>
    <w:rsid w:val="00113148"/>
    <w:rsid w:val="00113570"/>
    <w:rsid w:val="001147B9"/>
    <w:rsid w:val="00115C46"/>
    <w:rsid w:val="00115F62"/>
    <w:rsid w:val="00117D49"/>
    <w:rsid w:val="0012481B"/>
    <w:rsid w:val="001270A3"/>
    <w:rsid w:val="0013091E"/>
    <w:rsid w:val="001312E5"/>
    <w:rsid w:val="00131FFD"/>
    <w:rsid w:val="00133B18"/>
    <w:rsid w:val="00136413"/>
    <w:rsid w:val="00136712"/>
    <w:rsid w:val="00136C5B"/>
    <w:rsid w:val="00142866"/>
    <w:rsid w:val="00142A27"/>
    <w:rsid w:val="00142AA6"/>
    <w:rsid w:val="001434BD"/>
    <w:rsid w:val="00143A82"/>
    <w:rsid w:val="00146F7C"/>
    <w:rsid w:val="001477DF"/>
    <w:rsid w:val="00147C52"/>
    <w:rsid w:val="0015097E"/>
    <w:rsid w:val="001511B4"/>
    <w:rsid w:val="00152A56"/>
    <w:rsid w:val="00153B7A"/>
    <w:rsid w:val="00154D47"/>
    <w:rsid w:val="00155654"/>
    <w:rsid w:val="00157A5B"/>
    <w:rsid w:val="00160C6C"/>
    <w:rsid w:val="00161EBB"/>
    <w:rsid w:val="001631A0"/>
    <w:rsid w:val="001652A7"/>
    <w:rsid w:val="00166983"/>
    <w:rsid w:val="001673EE"/>
    <w:rsid w:val="0017155B"/>
    <w:rsid w:val="00171C63"/>
    <w:rsid w:val="001756A8"/>
    <w:rsid w:val="0017587F"/>
    <w:rsid w:val="001801E7"/>
    <w:rsid w:val="0018177F"/>
    <w:rsid w:val="001824D9"/>
    <w:rsid w:val="00183730"/>
    <w:rsid w:val="00183B7C"/>
    <w:rsid w:val="00184A5C"/>
    <w:rsid w:val="001858E0"/>
    <w:rsid w:val="001915BA"/>
    <w:rsid w:val="00193480"/>
    <w:rsid w:val="001949CB"/>
    <w:rsid w:val="00194A84"/>
    <w:rsid w:val="00196817"/>
    <w:rsid w:val="00196DA6"/>
    <w:rsid w:val="001A0426"/>
    <w:rsid w:val="001A7A53"/>
    <w:rsid w:val="001B0D02"/>
    <w:rsid w:val="001B0D05"/>
    <w:rsid w:val="001B4D94"/>
    <w:rsid w:val="001B5FA2"/>
    <w:rsid w:val="001B7E35"/>
    <w:rsid w:val="001C04D1"/>
    <w:rsid w:val="001C0C9E"/>
    <w:rsid w:val="001C2224"/>
    <w:rsid w:val="001C62D3"/>
    <w:rsid w:val="001C6689"/>
    <w:rsid w:val="001D0E95"/>
    <w:rsid w:val="001D0F0F"/>
    <w:rsid w:val="001D1DEB"/>
    <w:rsid w:val="001D2D6A"/>
    <w:rsid w:val="001D357A"/>
    <w:rsid w:val="001D3F96"/>
    <w:rsid w:val="001D71FD"/>
    <w:rsid w:val="001E2BDB"/>
    <w:rsid w:val="001E2C64"/>
    <w:rsid w:val="001E7377"/>
    <w:rsid w:val="001E7980"/>
    <w:rsid w:val="001F028D"/>
    <w:rsid w:val="001F2021"/>
    <w:rsid w:val="001F427B"/>
    <w:rsid w:val="00200663"/>
    <w:rsid w:val="00202FF6"/>
    <w:rsid w:val="002042C7"/>
    <w:rsid w:val="002046ED"/>
    <w:rsid w:val="002061A9"/>
    <w:rsid w:val="00206CE2"/>
    <w:rsid w:val="002074B5"/>
    <w:rsid w:val="00207C68"/>
    <w:rsid w:val="00211CD9"/>
    <w:rsid w:val="00212102"/>
    <w:rsid w:val="00212589"/>
    <w:rsid w:val="00213A4C"/>
    <w:rsid w:val="0021432D"/>
    <w:rsid w:val="0021673E"/>
    <w:rsid w:val="00217BD9"/>
    <w:rsid w:val="00224E64"/>
    <w:rsid w:val="002253C4"/>
    <w:rsid w:val="0022735F"/>
    <w:rsid w:val="00232C3B"/>
    <w:rsid w:val="002347DF"/>
    <w:rsid w:val="002356B2"/>
    <w:rsid w:val="00235805"/>
    <w:rsid w:val="0023771E"/>
    <w:rsid w:val="00237DA2"/>
    <w:rsid w:val="00237E99"/>
    <w:rsid w:val="002406EE"/>
    <w:rsid w:val="0024114D"/>
    <w:rsid w:val="002420FD"/>
    <w:rsid w:val="00244F2A"/>
    <w:rsid w:val="00247AB4"/>
    <w:rsid w:val="00247F91"/>
    <w:rsid w:val="00250121"/>
    <w:rsid w:val="00250DC4"/>
    <w:rsid w:val="00253740"/>
    <w:rsid w:val="00253D82"/>
    <w:rsid w:val="00253FE8"/>
    <w:rsid w:val="00253FF4"/>
    <w:rsid w:val="00261DE2"/>
    <w:rsid w:val="00263F02"/>
    <w:rsid w:val="00265819"/>
    <w:rsid w:val="00265C3E"/>
    <w:rsid w:val="00270790"/>
    <w:rsid w:val="00270A2B"/>
    <w:rsid w:val="0027214E"/>
    <w:rsid w:val="00274A35"/>
    <w:rsid w:val="0027527E"/>
    <w:rsid w:val="00276C27"/>
    <w:rsid w:val="00277049"/>
    <w:rsid w:val="00280E90"/>
    <w:rsid w:val="00283344"/>
    <w:rsid w:val="0028394B"/>
    <w:rsid w:val="00284BAF"/>
    <w:rsid w:val="00286174"/>
    <w:rsid w:val="002874AB"/>
    <w:rsid w:val="00287FF1"/>
    <w:rsid w:val="002904C8"/>
    <w:rsid w:val="00290D04"/>
    <w:rsid w:val="002914BB"/>
    <w:rsid w:val="002959AA"/>
    <w:rsid w:val="00295B83"/>
    <w:rsid w:val="00296B0B"/>
    <w:rsid w:val="002974FB"/>
    <w:rsid w:val="002A2A7E"/>
    <w:rsid w:val="002A3F3A"/>
    <w:rsid w:val="002A4418"/>
    <w:rsid w:val="002A481E"/>
    <w:rsid w:val="002A4890"/>
    <w:rsid w:val="002B07F8"/>
    <w:rsid w:val="002B0B52"/>
    <w:rsid w:val="002B1D73"/>
    <w:rsid w:val="002B3AC3"/>
    <w:rsid w:val="002B3DDF"/>
    <w:rsid w:val="002B477C"/>
    <w:rsid w:val="002C08E5"/>
    <w:rsid w:val="002C2246"/>
    <w:rsid w:val="002C3AF0"/>
    <w:rsid w:val="002C586B"/>
    <w:rsid w:val="002C762F"/>
    <w:rsid w:val="002D1207"/>
    <w:rsid w:val="002D1929"/>
    <w:rsid w:val="002D4F8E"/>
    <w:rsid w:val="002D5BDF"/>
    <w:rsid w:val="002D673C"/>
    <w:rsid w:val="002D732D"/>
    <w:rsid w:val="002D7ACB"/>
    <w:rsid w:val="002E1066"/>
    <w:rsid w:val="002E2E43"/>
    <w:rsid w:val="002E2FBA"/>
    <w:rsid w:val="002E4DD8"/>
    <w:rsid w:val="002E74BB"/>
    <w:rsid w:val="002E7C7B"/>
    <w:rsid w:val="002F1316"/>
    <w:rsid w:val="002F4630"/>
    <w:rsid w:val="002F67D6"/>
    <w:rsid w:val="00301544"/>
    <w:rsid w:val="00301D57"/>
    <w:rsid w:val="003024A0"/>
    <w:rsid w:val="00303149"/>
    <w:rsid w:val="003043FA"/>
    <w:rsid w:val="00304D23"/>
    <w:rsid w:val="003058A2"/>
    <w:rsid w:val="003126B4"/>
    <w:rsid w:val="00312C81"/>
    <w:rsid w:val="0031542D"/>
    <w:rsid w:val="00315EA7"/>
    <w:rsid w:val="00317017"/>
    <w:rsid w:val="0031768D"/>
    <w:rsid w:val="003179E2"/>
    <w:rsid w:val="003214B4"/>
    <w:rsid w:val="00321566"/>
    <w:rsid w:val="00323C8F"/>
    <w:rsid w:val="00325213"/>
    <w:rsid w:val="003256B1"/>
    <w:rsid w:val="00327350"/>
    <w:rsid w:val="00330713"/>
    <w:rsid w:val="00331503"/>
    <w:rsid w:val="00331D86"/>
    <w:rsid w:val="00333088"/>
    <w:rsid w:val="003334CE"/>
    <w:rsid w:val="0033519C"/>
    <w:rsid w:val="00337D6C"/>
    <w:rsid w:val="003405F4"/>
    <w:rsid w:val="003415AE"/>
    <w:rsid w:val="003459AE"/>
    <w:rsid w:val="00346EEA"/>
    <w:rsid w:val="00347805"/>
    <w:rsid w:val="00350CE1"/>
    <w:rsid w:val="003513DE"/>
    <w:rsid w:val="003519A9"/>
    <w:rsid w:val="00351AB3"/>
    <w:rsid w:val="00351BF3"/>
    <w:rsid w:val="00352B89"/>
    <w:rsid w:val="0035484C"/>
    <w:rsid w:val="003600DE"/>
    <w:rsid w:val="003639D0"/>
    <w:rsid w:val="0036593A"/>
    <w:rsid w:val="00370311"/>
    <w:rsid w:val="00370859"/>
    <w:rsid w:val="003715BB"/>
    <w:rsid w:val="00372AF7"/>
    <w:rsid w:val="00375556"/>
    <w:rsid w:val="00376295"/>
    <w:rsid w:val="00376757"/>
    <w:rsid w:val="0037704A"/>
    <w:rsid w:val="00377CC6"/>
    <w:rsid w:val="00380002"/>
    <w:rsid w:val="00381B1C"/>
    <w:rsid w:val="003848F2"/>
    <w:rsid w:val="00385801"/>
    <w:rsid w:val="00386E87"/>
    <w:rsid w:val="00390206"/>
    <w:rsid w:val="003966C5"/>
    <w:rsid w:val="003A0F0D"/>
    <w:rsid w:val="003A330F"/>
    <w:rsid w:val="003A38B6"/>
    <w:rsid w:val="003A589F"/>
    <w:rsid w:val="003A7C96"/>
    <w:rsid w:val="003B2577"/>
    <w:rsid w:val="003B2F5D"/>
    <w:rsid w:val="003B50D3"/>
    <w:rsid w:val="003B54A3"/>
    <w:rsid w:val="003B5D78"/>
    <w:rsid w:val="003B5D85"/>
    <w:rsid w:val="003B6A34"/>
    <w:rsid w:val="003B7252"/>
    <w:rsid w:val="003B772E"/>
    <w:rsid w:val="003C0F16"/>
    <w:rsid w:val="003C32DE"/>
    <w:rsid w:val="003C3583"/>
    <w:rsid w:val="003C55F3"/>
    <w:rsid w:val="003C75F1"/>
    <w:rsid w:val="003D52F8"/>
    <w:rsid w:val="003D6273"/>
    <w:rsid w:val="003D6ABF"/>
    <w:rsid w:val="003E1600"/>
    <w:rsid w:val="003E1A19"/>
    <w:rsid w:val="003E52E8"/>
    <w:rsid w:val="003F2A88"/>
    <w:rsid w:val="003F2B0C"/>
    <w:rsid w:val="003F50B7"/>
    <w:rsid w:val="003F5F5D"/>
    <w:rsid w:val="003F6BF9"/>
    <w:rsid w:val="00404D57"/>
    <w:rsid w:val="004052D2"/>
    <w:rsid w:val="00406AE3"/>
    <w:rsid w:val="00412AE8"/>
    <w:rsid w:val="00412F23"/>
    <w:rsid w:val="00413107"/>
    <w:rsid w:val="00413484"/>
    <w:rsid w:val="00413755"/>
    <w:rsid w:val="00413DBB"/>
    <w:rsid w:val="00414E9E"/>
    <w:rsid w:val="00416D27"/>
    <w:rsid w:val="00417EE9"/>
    <w:rsid w:val="00420275"/>
    <w:rsid w:val="00421D2C"/>
    <w:rsid w:val="00421EE8"/>
    <w:rsid w:val="00433326"/>
    <w:rsid w:val="00433D3A"/>
    <w:rsid w:val="00434D2B"/>
    <w:rsid w:val="0044015A"/>
    <w:rsid w:val="00443279"/>
    <w:rsid w:val="00443403"/>
    <w:rsid w:val="00443758"/>
    <w:rsid w:val="00443ED2"/>
    <w:rsid w:val="00445716"/>
    <w:rsid w:val="00445C2C"/>
    <w:rsid w:val="00446983"/>
    <w:rsid w:val="00447B32"/>
    <w:rsid w:val="00451EDA"/>
    <w:rsid w:val="00452C63"/>
    <w:rsid w:val="004531C5"/>
    <w:rsid w:val="00453586"/>
    <w:rsid w:val="00453D29"/>
    <w:rsid w:val="004543BB"/>
    <w:rsid w:val="00455278"/>
    <w:rsid w:val="00460328"/>
    <w:rsid w:val="00460342"/>
    <w:rsid w:val="004605D5"/>
    <w:rsid w:val="00462293"/>
    <w:rsid w:val="0046413E"/>
    <w:rsid w:val="00475680"/>
    <w:rsid w:val="00475A13"/>
    <w:rsid w:val="004769A7"/>
    <w:rsid w:val="00477DB3"/>
    <w:rsid w:val="0048127F"/>
    <w:rsid w:val="004837A2"/>
    <w:rsid w:val="00483B31"/>
    <w:rsid w:val="00483D49"/>
    <w:rsid w:val="0048462D"/>
    <w:rsid w:val="004879F9"/>
    <w:rsid w:val="004906E5"/>
    <w:rsid w:val="0049076B"/>
    <w:rsid w:val="0049157E"/>
    <w:rsid w:val="00491BE1"/>
    <w:rsid w:val="00493E2B"/>
    <w:rsid w:val="004961F0"/>
    <w:rsid w:val="0049634B"/>
    <w:rsid w:val="00496536"/>
    <w:rsid w:val="004975DB"/>
    <w:rsid w:val="004A1C1E"/>
    <w:rsid w:val="004A2863"/>
    <w:rsid w:val="004A2A8C"/>
    <w:rsid w:val="004A31D2"/>
    <w:rsid w:val="004B0959"/>
    <w:rsid w:val="004B1547"/>
    <w:rsid w:val="004B2BFB"/>
    <w:rsid w:val="004B3814"/>
    <w:rsid w:val="004B4A41"/>
    <w:rsid w:val="004B4DC1"/>
    <w:rsid w:val="004B5BD9"/>
    <w:rsid w:val="004C1DF8"/>
    <w:rsid w:val="004C5288"/>
    <w:rsid w:val="004C56B6"/>
    <w:rsid w:val="004D18D3"/>
    <w:rsid w:val="004D1DA1"/>
    <w:rsid w:val="004D33F8"/>
    <w:rsid w:val="004D4050"/>
    <w:rsid w:val="004D61EE"/>
    <w:rsid w:val="004D6907"/>
    <w:rsid w:val="004D6977"/>
    <w:rsid w:val="004E1040"/>
    <w:rsid w:val="004E19B5"/>
    <w:rsid w:val="004E25B4"/>
    <w:rsid w:val="004E2BA8"/>
    <w:rsid w:val="004E2FF9"/>
    <w:rsid w:val="004F061B"/>
    <w:rsid w:val="004F2CDE"/>
    <w:rsid w:val="004F2D1D"/>
    <w:rsid w:val="004F2F8E"/>
    <w:rsid w:val="004F3D98"/>
    <w:rsid w:val="004F5A85"/>
    <w:rsid w:val="004F6589"/>
    <w:rsid w:val="00500729"/>
    <w:rsid w:val="00500E8E"/>
    <w:rsid w:val="0050185C"/>
    <w:rsid w:val="0050293C"/>
    <w:rsid w:val="0050443E"/>
    <w:rsid w:val="0050508C"/>
    <w:rsid w:val="0051096E"/>
    <w:rsid w:val="00512338"/>
    <w:rsid w:val="00515D69"/>
    <w:rsid w:val="005169B4"/>
    <w:rsid w:val="00517A50"/>
    <w:rsid w:val="00522ED0"/>
    <w:rsid w:val="005242E2"/>
    <w:rsid w:val="00524A71"/>
    <w:rsid w:val="005255C8"/>
    <w:rsid w:val="00525B44"/>
    <w:rsid w:val="00526F6A"/>
    <w:rsid w:val="00530F58"/>
    <w:rsid w:val="00531BB0"/>
    <w:rsid w:val="00531C80"/>
    <w:rsid w:val="00532EDC"/>
    <w:rsid w:val="005340FC"/>
    <w:rsid w:val="00534D66"/>
    <w:rsid w:val="00536665"/>
    <w:rsid w:val="0053687F"/>
    <w:rsid w:val="0053738D"/>
    <w:rsid w:val="00541016"/>
    <w:rsid w:val="0054546B"/>
    <w:rsid w:val="0054616D"/>
    <w:rsid w:val="00546D6D"/>
    <w:rsid w:val="0055071B"/>
    <w:rsid w:val="00553A9A"/>
    <w:rsid w:val="0055481A"/>
    <w:rsid w:val="00554AD4"/>
    <w:rsid w:val="005565C6"/>
    <w:rsid w:val="0055662B"/>
    <w:rsid w:val="0056375E"/>
    <w:rsid w:val="00566F5C"/>
    <w:rsid w:val="00570883"/>
    <w:rsid w:val="00570885"/>
    <w:rsid w:val="00571DEE"/>
    <w:rsid w:val="00572116"/>
    <w:rsid w:val="005727AD"/>
    <w:rsid w:val="00572D2A"/>
    <w:rsid w:val="005734F8"/>
    <w:rsid w:val="00575DA5"/>
    <w:rsid w:val="005767E4"/>
    <w:rsid w:val="00577301"/>
    <w:rsid w:val="005801EC"/>
    <w:rsid w:val="005805D8"/>
    <w:rsid w:val="005867C9"/>
    <w:rsid w:val="00587D9B"/>
    <w:rsid w:val="005909C4"/>
    <w:rsid w:val="005909FB"/>
    <w:rsid w:val="0059144A"/>
    <w:rsid w:val="00591E5F"/>
    <w:rsid w:val="00592E19"/>
    <w:rsid w:val="00592E24"/>
    <w:rsid w:val="0059465D"/>
    <w:rsid w:val="00595396"/>
    <w:rsid w:val="00596AD8"/>
    <w:rsid w:val="005A1F35"/>
    <w:rsid w:val="005A6C27"/>
    <w:rsid w:val="005B0CCE"/>
    <w:rsid w:val="005B2430"/>
    <w:rsid w:val="005B4566"/>
    <w:rsid w:val="005B45DD"/>
    <w:rsid w:val="005B4C57"/>
    <w:rsid w:val="005B57C7"/>
    <w:rsid w:val="005B7765"/>
    <w:rsid w:val="005C08AA"/>
    <w:rsid w:val="005C1358"/>
    <w:rsid w:val="005C147A"/>
    <w:rsid w:val="005C3449"/>
    <w:rsid w:val="005C69C4"/>
    <w:rsid w:val="005C6C5D"/>
    <w:rsid w:val="005D4734"/>
    <w:rsid w:val="005D5D08"/>
    <w:rsid w:val="005D61AD"/>
    <w:rsid w:val="005D61E7"/>
    <w:rsid w:val="005E0D63"/>
    <w:rsid w:val="005E2FC6"/>
    <w:rsid w:val="005E4AA8"/>
    <w:rsid w:val="005E4DF7"/>
    <w:rsid w:val="005E7A98"/>
    <w:rsid w:val="005F11B4"/>
    <w:rsid w:val="005F1328"/>
    <w:rsid w:val="005F2BB4"/>
    <w:rsid w:val="005F5177"/>
    <w:rsid w:val="005F5A4F"/>
    <w:rsid w:val="005F5F83"/>
    <w:rsid w:val="005F6506"/>
    <w:rsid w:val="005F6E0F"/>
    <w:rsid w:val="005F7978"/>
    <w:rsid w:val="005F7BC5"/>
    <w:rsid w:val="0060425C"/>
    <w:rsid w:val="006058B4"/>
    <w:rsid w:val="00605957"/>
    <w:rsid w:val="006059CF"/>
    <w:rsid w:val="00605ED5"/>
    <w:rsid w:val="006069F9"/>
    <w:rsid w:val="00606C1F"/>
    <w:rsid w:val="00610C80"/>
    <w:rsid w:val="00612813"/>
    <w:rsid w:val="00613543"/>
    <w:rsid w:val="00613D50"/>
    <w:rsid w:val="00614B93"/>
    <w:rsid w:val="00614D05"/>
    <w:rsid w:val="0061624A"/>
    <w:rsid w:val="0062467D"/>
    <w:rsid w:val="00625BF9"/>
    <w:rsid w:val="00626056"/>
    <w:rsid w:val="0062659C"/>
    <w:rsid w:val="00626AD3"/>
    <w:rsid w:val="00630879"/>
    <w:rsid w:val="00630FA8"/>
    <w:rsid w:val="00631F7D"/>
    <w:rsid w:val="006335B0"/>
    <w:rsid w:val="00633846"/>
    <w:rsid w:val="00635AA7"/>
    <w:rsid w:val="006415C7"/>
    <w:rsid w:val="00642227"/>
    <w:rsid w:val="0064365E"/>
    <w:rsid w:val="0064500F"/>
    <w:rsid w:val="00645D03"/>
    <w:rsid w:val="00646224"/>
    <w:rsid w:val="00650D7B"/>
    <w:rsid w:val="00652D6A"/>
    <w:rsid w:val="00653AFD"/>
    <w:rsid w:val="00654FBB"/>
    <w:rsid w:val="00655212"/>
    <w:rsid w:val="00655533"/>
    <w:rsid w:val="00660A6F"/>
    <w:rsid w:val="00661D33"/>
    <w:rsid w:val="00662C63"/>
    <w:rsid w:val="0066363F"/>
    <w:rsid w:val="006671A4"/>
    <w:rsid w:val="006679CD"/>
    <w:rsid w:val="00671AEF"/>
    <w:rsid w:val="0067201F"/>
    <w:rsid w:val="00672C95"/>
    <w:rsid w:val="006741AA"/>
    <w:rsid w:val="006755BF"/>
    <w:rsid w:val="00675A74"/>
    <w:rsid w:val="0067623D"/>
    <w:rsid w:val="006774D9"/>
    <w:rsid w:val="006800B1"/>
    <w:rsid w:val="006860EA"/>
    <w:rsid w:val="00686872"/>
    <w:rsid w:val="006878D6"/>
    <w:rsid w:val="00691365"/>
    <w:rsid w:val="00691783"/>
    <w:rsid w:val="00694BDD"/>
    <w:rsid w:val="00695EAD"/>
    <w:rsid w:val="00696A8A"/>
    <w:rsid w:val="00697D7A"/>
    <w:rsid w:val="00697FF1"/>
    <w:rsid w:val="006A314C"/>
    <w:rsid w:val="006A5667"/>
    <w:rsid w:val="006A6CFD"/>
    <w:rsid w:val="006A7D3A"/>
    <w:rsid w:val="006B2BFC"/>
    <w:rsid w:val="006B4826"/>
    <w:rsid w:val="006B5164"/>
    <w:rsid w:val="006B5CE1"/>
    <w:rsid w:val="006B7126"/>
    <w:rsid w:val="006B73CB"/>
    <w:rsid w:val="006B7871"/>
    <w:rsid w:val="006C0329"/>
    <w:rsid w:val="006C0ECE"/>
    <w:rsid w:val="006C1B84"/>
    <w:rsid w:val="006C24CF"/>
    <w:rsid w:val="006C34EB"/>
    <w:rsid w:val="006C6EC0"/>
    <w:rsid w:val="006C7D9A"/>
    <w:rsid w:val="006D286D"/>
    <w:rsid w:val="006D3BAF"/>
    <w:rsid w:val="006D5DED"/>
    <w:rsid w:val="006D67CC"/>
    <w:rsid w:val="006E0330"/>
    <w:rsid w:val="006E5854"/>
    <w:rsid w:val="006E780F"/>
    <w:rsid w:val="006E7DE0"/>
    <w:rsid w:val="006F3296"/>
    <w:rsid w:val="006F4468"/>
    <w:rsid w:val="006F556B"/>
    <w:rsid w:val="006F5CBF"/>
    <w:rsid w:val="006F643E"/>
    <w:rsid w:val="006F7FF5"/>
    <w:rsid w:val="0070069D"/>
    <w:rsid w:val="00702845"/>
    <w:rsid w:val="007033B0"/>
    <w:rsid w:val="0070361C"/>
    <w:rsid w:val="00705141"/>
    <w:rsid w:val="007056F1"/>
    <w:rsid w:val="0070680A"/>
    <w:rsid w:val="00706DDA"/>
    <w:rsid w:val="00706E91"/>
    <w:rsid w:val="00710B1B"/>
    <w:rsid w:val="00712D4B"/>
    <w:rsid w:val="007156BF"/>
    <w:rsid w:val="0071770D"/>
    <w:rsid w:val="00717712"/>
    <w:rsid w:val="00720135"/>
    <w:rsid w:val="0072098A"/>
    <w:rsid w:val="00721C25"/>
    <w:rsid w:val="00721F5E"/>
    <w:rsid w:val="00722767"/>
    <w:rsid w:val="007232A7"/>
    <w:rsid w:val="00723D6A"/>
    <w:rsid w:val="00725293"/>
    <w:rsid w:val="00725DE7"/>
    <w:rsid w:val="00726C4A"/>
    <w:rsid w:val="007302BA"/>
    <w:rsid w:val="00731C1D"/>
    <w:rsid w:val="0073390A"/>
    <w:rsid w:val="0073479B"/>
    <w:rsid w:val="0073549A"/>
    <w:rsid w:val="00735B4A"/>
    <w:rsid w:val="00735B65"/>
    <w:rsid w:val="00735EEA"/>
    <w:rsid w:val="00736F38"/>
    <w:rsid w:val="0073786C"/>
    <w:rsid w:val="00737D4F"/>
    <w:rsid w:val="00742706"/>
    <w:rsid w:val="00744AD4"/>
    <w:rsid w:val="00745733"/>
    <w:rsid w:val="00745EFC"/>
    <w:rsid w:val="00747CC6"/>
    <w:rsid w:val="00750362"/>
    <w:rsid w:val="00751963"/>
    <w:rsid w:val="00754864"/>
    <w:rsid w:val="00754F22"/>
    <w:rsid w:val="007571D4"/>
    <w:rsid w:val="00757AB8"/>
    <w:rsid w:val="00757BA1"/>
    <w:rsid w:val="00760211"/>
    <w:rsid w:val="007636D7"/>
    <w:rsid w:val="00763CE3"/>
    <w:rsid w:val="00766290"/>
    <w:rsid w:val="00766322"/>
    <w:rsid w:val="00766A8B"/>
    <w:rsid w:val="00766C6E"/>
    <w:rsid w:val="00770F2E"/>
    <w:rsid w:val="00771B72"/>
    <w:rsid w:val="00774199"/>
    <w:rsid w:val="00774BF0"/>
    <w:rsid w:val="00774DCB"/>
    <w:rsid w:val="007757C8"/>
    <w:rsid w:val="00775A0D"/>
    <w:rsid w:val="00777316"/>
    <w:rsid w:val="00781222"/>
    <w:rsid w:val="007828F6"/>
    <w:rsid w:val="007836DD"/>
    <w:rsid w:val="00784D49"/>
    <w:rsid w:val="00785177"/>
    <w:rsid w:val="00786DCD"/>
    <w:rsid w:val="00786FA9"/>
    <w:rsid w:val="00790E03"/>
    <w:rsid w:val="00791157"/>
    <w:rsid w:val="00792855"/>
    <w:rsid w:val="00793418"/>
    <w:rsid w:val="00793D3B"/>
    <w:rsid w:val="00793FAE"/>
    <w:rsid w:val="00794FF6"/>
    <w:rsid w:val="00796765"/>
    <w:rsid w:val="007A069A"/>
    <w:rsid w:val="007A44A4"/>
    <w:rsid w:val="007A5B0B"/>
    <w:rsid w:val="007A6712"/>
    <w:rsid w:val="007A6EEC"/>
    <w:rsid w:val="007B142C"/>
    <w:rsid w:val="007B1B13"/>
    <w:rsid w:val="007B1E9B"/>
    <w:rsid w:val="007B2A75"/>
    <w:rsid w:val="007B618D"/>
    <w:rsid w:val="007B77B5"/>
    <w:rsid w:val="007C18E8"/>
    <w:rsid w:val="007C39F1"/>
    <w:rsid w:val="007C43C6"/>
    <w:rsid w:val="007C7A44"/>
    <w:rsid w:val="007D0AA9"/>
    <w:rsid w:val="007D281B"/>
    <w:rsid w:val="007D36B6"/>
    <w:rsid w:val="007D3D8C"/>
    <w:rsid w:val="007D4113"/>
    <w:rsid w:val="007D41F3"/>
    <w:rsid w:val="007D4ED8"/>
    <w:rsid w:val="007F34E3"/>
    <w:rsid w:val="007F3E12"/>
    <w:rsid w:val="007F54FA"/>
    <w:rsid w:val="00803632"/>
    <w:rsid w:val="00804E4A"/>
    <w:rsid w:val="0080535B"/>
    <w:rsid w:val="00806945"/>
    <w:rsid w:val="00806F76"/>
    <w:rsid w:val="00807FF5"/>
    <w:rsid w:val="00811BA9"/>
    <w:rsid w:val="00812B90"/>
    <w:rsid w:val="00813A93"/>
    <w:rsid w:val="00815E3A"/>
    <w:rsid w:val="008164B5"/>
    <w:rsid w:val="00817E2D"/>
    <w:rsid w:val="00820EEA"/>
    <w:rsid w:val="008213E8"/>
    <w:rsid w:val="00822127"/>
    <w:rsid w:val="00823885"/>
    <w:rsid w:val="00825211"/>
    <w:rsid w:val="00825C41"/>
    <w:rsid w:val="008303CB"/>
    <w:rsid w:val="00831395"/>
    <w:rsid w:val="00831C65"/>
    <w:rsid w:val="00833B3C"/>
    <w:rsid w:val="00834834"/>
    <w:rsid w:val="00834D62"/>
    <w:rsid w:val="008353A6"/>
    <w:rsid w:val="00835D8F"/>
    <w:rsid w:val="008379B3"/>
    <w:rsid w:val="0084143A"/>
    <w:rsid w:val="008417ED"/>
    <w:rsid w:val="00842415"/>
    <w:rsid w:val="0084322E"/>
    <w:rsid w:val="00843E9E"/>
    <w:rsid w:val="0084422E"/>
    <w:rsid w:val="00854D82"/>
    <w:rsid w:val="008564AA"/>
    <w:rsid w:val="00856BE0"/>
    <w:rsid w:val="00857514"/>
    <w:rsid w:val="00857D1C"/>
    <w:rsid w:val="008611C6"/>
    <w:rsid w:val="00862178"/>
    <w:rsid w:val="00862346"/>
    <w:rsid w:val="008633D2"/>
    <w:rsid w:val="0086428A"/>
    <w:rsid w:val="008659C1"/>
    <w:rsid w:val="00867B7D"/>
    <w:rsid w:val="0087078D"/>
    <w:rsid w:val="008725F4"/>
    <w:rsid w:val="0087390D"/>
    <w:rsid w:val="00874163"/>
    <w:rsid w:val="00874DD5"/>
    <w:rsid w:val="00877D71"/>
    <w:rsid w:val="008811A6"/>
    <w:rsid w:val="00882738"/>
    <w:rsid w:val="00884EF3"/>
    <w:rsid w:val="008850E3"/>
    <w:rsid w:val="00886869"/>
    <w:rsid w:val="008876FD"/>
    <w:rsid w:val="00890BE8"/>
    <w:rsid w:val="00890C19"/>
    <w:rsid w:val="00890EE2"/>
    <w:rsid w:val="00894A80"/>
    <w:rsid w:val="00894C01"/>
    <w:rsid w:val="008A1B28"/>
    <w:rsid w:val="008A32F6"/>
    <w:rsid w:val="008A618A"/>
    <w:rsid w:val="008A639F"/>
    <w:rsid w:val="008A686F"/>
    <w:rsid w:val="008A6AB5"/>
    <w:rsid w:val="008A70CC"/>
    <w:rsid w:val="008B0C77"/>
    <w:rsid w:val="008B12CB"/>
    <w:rsid w:val="008B16C8"/>
    <w:rsid w:val="008B1C29"/>
    <w:rsid w:val="008B3A9A"/>
    <w:rsid w:val="008B613D"/>
    <w:rsid w:val="008B76E6"/>
    <w:rsid w:val="008C11A5"/>
    <w:rsid w:val="008C1F20"/>
    <w:rsid w:val="008C4E62"/>
    <w:rsid w:val="008D18D5"/>
    <w:rsid w:val="008D1DE1"/>
    <w:rsid w:val="008D3180"/>
    <w:rsid w:val="008D4ECF"/>
    <w:rsid w:val="008D5B72"/>
    <w:rsid w:val="008D611A"/>
    <w:rsid w:val="008E1042"/>
    <w:rsid w:val="008E152C"/>
    <w:rsid w:val="008E1793"/>
    <w:rsid w:val="008E2353"/>
    <w:rsid w:val="008E2C43"/>
    <w:rsid w:val="008E398F"/>
    <w:rsid w:val="008E41E7"/>
    <w:rsid w:val="008E4EE2"/>
    <w:rsid w:val="008E5703"/>
    <w:rsid w:val="008F362D"/>
    <w:rsid w:val="008F4024"/>
    <w:rsid w:val="009017D2"/>
    <w:rsid w:val="00901C61"/>
    <w:rsid w:val="00901F71"/>
    <w:rsid w:val="00902264"/>
    <w:rsid w:val="009107ED"/>
    <w:rsid w:val="00911778"/>
    <w:rsid w:val="009133F9"/>
    <w:rsid w:val="00915481"/>
    <w:rsid w:val="009170BC"/>
    <w:rsid w:val="009176AB"/>
    <w:rsid w:val="0092178F"/>
    <w:rsid w:val="0092286A"/>
    <w:rsid w:val="00923677"/>
    <w:rsid w:val="00923D02"/>
    <w:rsid w:val="00924372"/>
    <w:rsid w:val="00924712"/>
    <w:rsid w:val="00927461"/>
    <w:rsid w:val="009302AE"/>
    <w:rsid w:val="009310F2"/>
    <w:rsid w:val="0093208B"/>
    <w:rsid w:val="00932AD4"/>
    <w:rsid w:val="009349B2"/>
    <w:rsid w:val="009358FE"/>
    <w:rsid w:val="00935CFC"/>
    <w:rsid w:val="00936DD4"/>
    <w:rsid w:val="00936E67"/>
    <w:rsid w:val="009445D5"/>
    <w:rsid w:val="00946FAB"/>
    <w:rsid w:val="009477DE"/>
    <w:rsid w:val="0095040F"/>
    <w:rsid w:val="009508A0"/>
    <w:rsid w:val="0095191C"/>
    <w:rsid w:val="00952504"/>
    <w:rsid w:val="00952AB1"/>
    <w:rsid w:val="00954A6B"/>
    <w:rsid w:val="0096485B"/>
    <w:rsid w:val="009672C8"/>
    <w:rsid w:val="009675F8"/>
    <w:rsid w:val="009714EB"/>
    <w:rsid w:val="00971AEF"/>
    <w:rsid w:val="00972868"/>
    <w:rsid w:val="009778D4"/>
    <w:rsid w:val="00981805"/>
    <w:rsid w:val="00983538"/>
    <w:rsid w:val="009841C9"/>
    <w:rsid w:val="0098793A"/>
    <w:rsid w:val="009926C5"/>
    <w:rsid w:val="00992916"/>
    <w:rsid w:val="00993955"/>
    <w:rsid w:val="009968CB"/>
    <w:rsid w:val="009A074A"/>
    <w:rsid w:val="009A17A1"/>
    <w:rsid w:val="009A1DB6"/>
    <w:rsid w:val="009A244B"/>
    <w:rsid w:val="009A2880"/>
    <w:rsid w:val="009A317C"/>
    <w:rsid w:val="009A579A"/>
    <w:rsid w:val="009A5EA3"/>
    <w:rsid w:val="009A79AB"/>
    <w:rsid w:val="009B1F3D"/>
    <w:rsid w:val="009B2E88"/>
    <w:rsid w:val="009B3707"/>
    <w:rsid w:val="009B3C5F"/>
    <w:rsid w:val="009B3FD8"/>
    <w:rsid w:val="009B4F39"/>
    <w:rsid w:val="009B4F3B"/>
    <w:rsid w:val="009B62EA"/>
    <w:rsid w:val="009B6B16"/>
    <w:rsid w:val="009B6F5F"/>
    <w:rsid w:val="009C0294"/>
    <w:rsid w:val="009C18C2"/>
    <w:rsid w:val="009C7039"/>
    <w:rsid w:val="009C780D"/>
    <w:rsid w:val="009D3112"/>
    <w:rsid w:val="009E0454"/>
    <w:rsid w:val="009E1F65"/>
    <w:rsid w:val="009E583F"/>
    <w:rsid w:val="009E65A4"/>
    <w:rsid w:val="009E6862"/>
    <w:rsid w:val="009E6C73"/>
    <w:rsid w:val="009E779E"/>
    <w:rsid w:val="009F0640"/>
    <w:rsid w:val="009F16CA"/>
    <w:rsid w:val="009F3503"/>
    <w:rsid w:val="009F62FB"/>
    <w:rsid w:val="00A000C2"/>
    <w:rsid w:val="00A002AA"/>
    <w:rsid w:val="00A01FDF"/>
    <w:rsid w:val="00A02DBD"/>
    <w:rsid w:val="00A02E93"/>
    <w:rsid w:val="00A04336"/>
    <w:rsid w:val="00A07A99"/>
    <w:rsid w:val="00A109E9"/>
    <w:rsid w:val="00A11C22"/>
    <w:rsid w:val="00A16789"/>
    <w:rsid w:val="00A17141"/>
    <w:rsid w:val="00A179C3"/>
    <w:rsid w:val="00A205A6"/>
    <w:rsid w:val="00A23391"/>
    <w:rsid w:val="00A23399"/>
    <w:rsid w:val="00A2500F"/>
    <w:rsid w:val="00A26C31"/>
    <w:rsid w:val="00A278E1"/>
    <w:rsid w:val="00A32AFC"/>
    <w:rsid w:val="00A33208"/>
    <w:rsid w:val="00A35821"/>
    <w:rsid w:val="00A361FD"/>
    <w:rsid w:val="00A363CE"/>
    <w:rsid w:val="00A40F60"/>
    <w:rsid w:val="00A4110C"/>
    <w:rsid w:val="00A41172"/>
    <w:rsid w:val="00A42B83"/>
    <w:rsid w:val="00A449FE"/>
    <w:rsid w:val="00A4652E"/>
    <w:rsid w:val="00A4672A"/>
    <w:rsid w:val="00A5056A"/>
    <w:rsid w:val="00A52296"/>
    <w:rsid w:val="00A52574"/>
    <w:rsid w:val="00A543C9"/>
    <w:rsid w:val="00A55231"/>
    <w:rsid w:val="00A5705E"/>
    <w:rsid w:val="00A62A3A"/>
    <w:rsid w:val="00A63130"/>
    <w:rsid w:val="00A63963"/>
    <w:rsid w:val="00A63FC3"/>
    <w:rsid w:val="00A64CE1"/>
    <w:rsid w:val="00A651BA"/>
    <w:rsid w:val="00A66B56"/>
    <w:rsid w:val="00A705E2"/>
    <w:rsid w:val="00A71CED"/>
    <w:rsid w:val="00A739D7"/>
    <w:rsid w:val="00A73EDD"/>
    <w:rsid w:val="00A73F40"/>
    <w:rsid w:val="00A75EAA"/>
    <w:rsid w:val="00A76CCC"/>
    <w:rsid w:val="00A772AF"/>
    <w:rsid w:val="00A77DCC"/>
    <w:rsid w:val="00A865F0"/>
    <w:rsid w:val="00A87438"/>
    <w:rsid w:val="00A87B7F"/>
    <w:rsid w:val="00A92505"/>
    <w:rsid w:val="00A92867"/>
    <w:rsid w:val="00A94E42"/>
    <w:rsid w:val="00A96079"/>
    <w:rsid w:val="00A97524"/>
    <w:rsid w:val="00AA0B21"/>
    <w:rsid w:val="00AA3B14"/>
    <w:rsid w:val="00AA4FEA"/>
    <w:rsid w:val="00AA75B8"/>
    <w:rsid w:val="00AA7880"/>
    <w:rsid w:val="00AB303D"/>
    <w:rsid w:val="00AB30EC"/>
    <w:rsid w:val="00AB44B6"/>
    <w:rsid w:val="00AB616D"/>
    <w:rsid w:val="00AB6D1C"/>
    <w:rsid w:val="00AC00FC"/>
    <w:rsid w:val="00AC03DE"/>
    <w:rsid w:val="00AC211B"/>
    <w:rsid w:val="00AC338C"/>
    <w:rsid w:val="00AC3E2F"/>
    <w:rsid w:val="00AC49B9"/>
    <w:rsid w:val="00AC4FA5"/>
    <w:rsid w:val="00AC79D4"/>
    <w:rsid w:val="00AC7C47"/>
    <w:rsid w:val="00AC7C98"/>
    <w:rsid w:val="00AD0199"/>
    <w:rsid w:val="00AD0E0A"/>
    <w:rsid w:val="00AD11DB"/>
    <w:rsid w:val="00AD14D0"/>
    <w:rsid w:val="00AD17BF"/>
    <w:rsid w:val="00AD6E3A"/>
    <w:rsid w:val="00AD7B8E"/>
    <w:rsid w:val="00AD7C2C"/>
    <w:rsid w:val="00AE00E6"/>
    <w:rsid w:val="00AE146C"/>
    <w:rsid w:val="00AE5268"/>
    <w:rsid w:val="00AE69F0"/>
    <w:rsid w:val="00AF279E"/>
    <w:rsid w:val="00AF3811"/>
    <w:rsid w:val="00AF61F2"/>
    <w:rsid w:val="00AF6717"/>
    <w:rsid w:val="00B0054B"/>
    <w:rsid w:val="00B014FC"/>
    <w:rsid w:val="00B02BA9"/>
    <w:rsid w:val="00B07484"/>
    <w:rsid w:val="00B1071E"/>
    <w:rsid w:val="00B10E59"/>
    <w:rsid w:val="00B12224"/>
    <w:rsid w:val="00B12CCE"/>
    <w:rsid w:val="00B16B0A"/>
    <w:rsid w:val="00B22370"/>
    <w:rsid w:val="00B23C6A"/>
    <w:rsid w:val="00B23FB6"/>
    <w:rsid w:val="00B26FBD"/>
    <w:rsid w:val="00B30FDB"/>
    <w:rsid w:val="00B37260"/>
    <w:rsid w:val="00B40C89"/>
    <w:rsid w:val="00B4447A"/>
    <w:rsid w:val="00B4527A"/>
    <w:rsid w:val="00B45312"/>
    <w:rsid w:val="00B45C07"/>
    <w:rsid w:val="00B51307"/>
    <w:rsid w:val="00B5543B"/>
    <w:rsid w:val="00B559A8"/>
    <w:rsid w:val="00B60D79"/>
    <w:rsid w:val="00B61AC7"/>
    <w:rsid w:val="00B62D13"/>
    <w:rsid w:val="00B64082"/>
    <w:rsid w:val="00B645E8"/>
    <w:rsid w:val="00B65BE4"/>
    <w:rsid w:val="00B66820"/>
    <w:rsid w:val="00B67AB3"/>
    <w:rsid w:val="00B71D6E"/>
    <w:rsid w:val="00B71FF9"/>
    <w:rsid w:val="00B72BF1"/>
    <w:rsid w:val="00B72C2D"/>
    <w:rsid w:val="00B80D5F"/>
    <w:rsid w:val="00B82511"/>
    <w:rsid w:val="00B90FA7"/>
    <w:rsid w:val="00B92826"/>
    <w:rsid w:val="00B9375F"/>
    <w:rsid w:val="00B93DDB"/>
    <w:rsid w:val="00B93F5D"/>
    <w:rsid w:val="00B9408F"/>
    <w:rsid w:val="00B94C39"/>
    <w:rsid w:val="00B95241"/>
    <w:rsid w:val="00B9568F"/>
    <w:rsid w:val="00BA1696"/>
    <w:rsid w:val="00BA1BC2"/>
    <w:rsid w:val="00BA39F7"/>
    <w:rsid w:val="00BA49F3"/>
    <w:rsid w:val="00BA4E20"/>
    <w:rsid w:val="00BA702E"/>
    <w:rsid w:val="00BB16DE"/>
    <w:rsid w:val="00BB2C49"/>
    <w:rsid w:val="00BB3EF6"/>
    <w:rsid w:val="00BB7C42"/>
    <w:rsid w:val="00BC07D2"/>
    <w:rsid w:val="00BC1BF2"/>
    <w:rsid w:val="00BC2D7A"/>
    <w:rsid w:val="00BC2E3C"/>
    <w:rsid w:val="00BC4BD5"/>
    <w:rsid w:val="00BC4D5D"/>
    <w:rsid w:val="00BC4E03"/>
    <w:rsid w:val="00BC612F"/>
    <w:rsid w:val="00BD3474"/>
    <w:rsid w:val="00BD6092"/>
    <w:rsid w:val="00BD631E"/>
    <w:rsid w:val="00BD736F"/>
    <w:rsid w:val="00BE2DDA"/>
    <w:rsid w:val="00BE30EA"/>
    <w:rsid w:val="00BE40F1"/>
    <w:rsid w:val="00BE464A"/>
    <w:rsid w:val="00BE747B"/>
    <w:rsid w:val="00BE7BB3"/>
    <w:rsid w:val="00BF0C9E"/>
    <w:rsid w:val="00BF1034"/>
    <w:rsid w:val="00BF1822"/>
    <w:rsid w:val="00BF42F2"/>
    <w:rsid w:val="00BF58DC"/>
    <w:rsid w:val="00BF6A90"/>
    <w:rsid w:val="00BF7ECE"/>
    <w:rsid w:val="00C002F8"/>
    <w:rsid w:val="00C00834"/>
    <w:rsid w:val="00C014E7"/>
    <w:rsid w:val="00C04E7E"/>
    <w:rsid w:val="00C069BC"/>
    <w:rsid w:val="00C06CEC"/>
    <w:rsid w:val="00C06E89"/>
    <w:rsid w:val="00C0721A"/>
    <w:rsid w:val="00C07803"/>
    <w:rsid w:val="00C07FF6"/>
    <w:rsid w:val="00C10696"/>
    <w:rsid w:val="00C117F7"/>
    <w:rsid w:val="00C201F4"/>
    <w:rsid w:val="00C211F9"/>
    <w:rsid w:val="00C230A2"/>
    <w:rsid w:val="00C23531"/>
    <w:rsid w:val="00C23AC1"/>
    <w:rsid w:val="00C31047"/>
    <w:rsid w:val="00C31BE5"/>
    <w:rsid w:val="00C32211"/>
    <w:rsid w:val="00C36329"/>
    <w:rsid w:val="00C37BB7"/>
    <w:rsid w:val="00C42935"/>
    <w:rsid w:val="00C42943"/>
    <w:rsid w:val="00C44A68"/>
    <w:rsid w:val="00C45882"/>
    <w:rsid w:val="00C463BE"/>
    <w:rsid w:val="00C4736F"/>
    <w:rsid w:val="00C477FC"/>
    <w:rsid w:val="00C509D3"/>
    <w:rsid w:val="00C50B07"/>
    <w:rsid w:val="00C50CB7"/>
    <w:rsid w:val="00C52DC6"/>
    <w:rsid w:val="00C54D74"/>
    <w:rsid w:val="00C551A6"/>
    <w:rsid w:val="00C56245"/>
    <w:rsid w:val="00C60251"/>
    <w:rsid w:val="00C62B57"/>
    <w:rsid w:val="00C63EFE"/>
    <w:rsid w:val="00C63FAB"/>
    <w:rsid w:val="00C65085"/>
    <w:rsid w:val="00C67CBB"/>
    <w:rsid w:val="00C7159C"/>
    <w:rsid w:val="00C76CAF"/>
    <w:rsid w:val="00C77053"/>
    <w:rsid w:val="00C84F30"/>
    <w:rsid w:val="00C857A3"/>
    <w:rsid w:val="00C85D84"/>
    <w:rsid w:val="00C87CEB"/>
    <w:rsid w:val="00C90DE8"/>
    <w:rsid w:val="00C90FA4"/>
    <w:rsid w:val="00C9143A"/>
    <w:rsid w:val="00C91D30"/>
    <w:rsid w:val="00C9229B"/>
    <w:rsid w:val="00C924F2"/>
    <w:rsid w:val="00C92AC2"/>
    <w:rsid w:val="00C93477"/>
    <w:rsid w:val="00C95253"/>
    <w:rsid w:val="00C95F76"/>
    <w:rsid w:val="00C972D3"/>
    <w:rsid w:val="00CA00ED"/>
    <w:rsid w:val="00CA199B"/>
    <w:rsid w:val="00CA2816"/>
    <w:rsid w:val="00CA48DA"/>
    <w:rsid w:val="00CA5A89"/>
    <w:rsid w:val="00CB0371"/>
    <w:rsid w:val="00CB24D8"/>
    <w:rsid w:val="00CB40B2"/>
    <w:rsid w:val="00CB6312"/>
    <w:rsid w:val="00CB6B19"/>
    <w:rsid w:val="00CC0D1F"/>
    <w:rsid w:val="00CC12F1"/>
    <w:rsid w:val="00CC249C"/>
    <w:rsid w:val="00CC2ED8"/>
    <w:rsid w:val="00CC37A9"/>
    <w:rsid w:val="00CC3C08"/>
    <w:rsid w:val="00CC3D48"/>
    <w:rsid w:val="00CC5A71"/>
    <w:rsid w:val="00CC6A61"/>
    <w:rsid w:val="00CD1C5F"/>
    <w:rsid w:val="00CD35D9"/>
    <w:rsid w:val="00CD50ED"/>
    <w:rsid w:val="00CD599D"/>
    <w:rsid w:val="00CD7001"/>
    <w:rsid w:val="00CD73AD"/>
    <w:rsid w:val="00CD7856"/>
    <w:rsid w:val="00CE2351"/>
    <w:rsid w:val="00CE4790"/>
    <w:rsid w:val="00CE75A5"/>
    <w:rsid w:val="00CE7666"/>
    <w:rsid w:val="00CF00E6"/>
    <w:rsid w:val="00CF1C79"/>
    <w:rsid w:val="00CF22A3"/>
    <w:rsid w:val="00CF24C5"/>
    <w:rsid w:val="00CF3A40"/>
    <w:rsid w:val="00CF44E6"/>
    <w:rsid w:val="00CF5CC7"/>
    <w:rsid w:val="00D00E97"/>
    <w:rsid w:val="00D01D2F"/>
    <w:rsid w:val="00D06589"/>
    <w:rsid w:val="00D0715E"/>
    <w:rsid w:val="00D07274"/>
    <w:rsid w:val="00D07AD5"/>
    <w:rsid w:val="00D07E7F"/>
    <w:rsid w:val="00D1260B"/>
    <w:rsid w:val="00D15959"/>
    <w:rsid w:val="00D16F05"/>
    <w:rsid w:val="00D17193"/>
    <w:rsid w:val="00D17242"/>
    <w:rsid w:val="00D172BF"/>
    <w:rsid w:val="00D25E92"/>
    <w:rsid w:val="00D273F3"/>
    <w:rsid w:val="00D30B1C"/>
    <w:rsid w:val="00D326D0"/>
    <w:rsid w:val="00D32968"/>
    <w:rsid w:val="00D33F89"/>
    <w:rsid w:val="00D34105"/>
    <w:rsid w:val="00D357C9"/>
    <w:rsid w:val="00D35C37"/>
    <w:rsid w:val="00D35CE3"/>
    <w:rsid w:val="00D40790"/>
    <w:rsid w:val="00D40BC0"/>
    <w:rsid w:val="00D41501"/>
    <w:rsid w:val="00D42B37"/>
    <w:rsid w:val="00D42EFF"/>
    <w:rsid w:val="00D43B48"/>
    <w:rsid w:val="00D43F13"/>
    <w:rsid w:val="00D465FE"/>
    <w:rsid w:val="00D47F41"/>
    <w:rsid w:val="00D5049F"/>
    <w:rsid w:val="00D54B0F"/>
    <w:rsid w:val="00D555EB"/>
    <w:rsid w:val="00D556C8"/>
    <w:rsid w:val="00D563FA"/>
    <w:rsid w:val="00D56CFC"/>
    <w:rsid w:val="00D61AA8"/>
    <w:rsid w:val="00D649BA"/>
    <w:rsid w:val="00D66D02"/>
    <w:rsid w:val="00D67966"/>
    <w:rsid w:val="00D67B9E"/>
    <w:rsid w:val="00D75E62"/>
    <w:rsid w:val="00D847B5"/>
    <w:rsid w:val="00D85283"/>
    <w:rsid w:val="00D9012C"/>
    <w:rsid w:val="00D93CF9"/>
    <w:rsid w:val="00D941AC"/>
    <w:rsid w:val="00D9568F"/>
    <w:rsid w:val="00DA16A8"/>
    <w:rsid w:val="00DA18B2"/>
    <w:rsid w:val="00DA278F"/>
    <w:rsid w:val="00DA4D01"/>
    <w:rsid w:val="00DA5289"/>
    <w:rsid w:val="00DA6C07"/>
    <w:rsid w:val="00DA7418"/>
    <w:rsid w:val="00DB1CD7"/>
    <w:rsid w:val="00DB3877"/>
    <w:rsid w:val="00DB6809"/>
    <w:rsid w:val="00DB6F3A"/>
    <w:rsid w:val="00DB7E8C"/>
    <w:rsid w:val="00DC02F7"/>
    <w:rsid w:val="00DC1601"/>
    <w:rsid w:val="00DC1DDC"/>
    <w:rsid w:val="00DC4FED"/>
    <w:rsid w:val="00DC561B"/>
    <w:rsid w:val="00DC6355"/>
    <w:rsid w:val="00DD30F1"/>
    <w:rsid w:val="00DD5344"/>
    <w:rsid w:val="00DD645E"/>
    <w:rsid w:val="00DD749D"/>
    <w:rsid w:val="00DE11CD"/>
    <w:rsid w:val="00DE1CC9"/>
    <w:rsid w:val="00DE4B6D"/>
    <w:rsid w:val="00DE602F"/>
    <w:rsid w:val="00DE6CCF"/>
    <w:rsid w:val="00DF322B"/>
    <w:rsid w:val="00DF3BD2"/>
    <w:rsid w:val="00DF7381"/>
    <w:rsid w:val="00DF7FEC"/>
    <w:rsid w:val="00E00C43"/>
    <w:rsid w:val="00E01D70"/>
    <w:rsid w:val="00E02833"/>
    <w:rsid w:val="00E04B26"/>
    <w:rsid w:val="00E109E8"/>
    <w:rsid w:val="00E13C34"/>
    <w:rsid w:val="00E14A75"/>
    <w:rsid w:val="00E152D7"/>
    <w:rsid w:val="00E1580F"/>
    <w:rsid w:val="00E15AEC"/>
    <w:rsid w:val="00E20360"/>
    <w:rsid w:val="00E22906"/>
    <w:rsid w:val="00E25057"/>
    <w:rsid w:val="00E25AC4"/>
    <w:rsid w:val="00E25DB1"/>
    <w:rsid w:val="00E25EC9"/>
    <w:rsid w:val="00E30226"/>
    <w:rsid w:val="00E31346"/>
    <w:rsid w:val="00E31EAC"/>
    <w:rsid w:val="00E325A1"/>
    <w:rsid w:val="00E35C97"/>
    <w:rsid w:val="00E37A07"/>
    <w:rsid w:val="00E43700"/>
    <w:rsid w:val="00E4493D"/>
    <w:rsid w:val="00E449CF"/>
    <w:rsid w:val="00E45A4A"/>
    <w:rsid w:val="00E504B0"/>
    <w:rsid w:val="00E520E2"/>
    <w:rsid w:val="00E52FD7"/>
    <w:rsid w:val="00E54797"/>
    <w:rsid w:val="00E54C06"/>
    <w:rsid w:val="00E61357"/>
    <w:rsid w:val="00E6187F"/>
    <w:rsid w:val="00E627DD"/>
    <w:rsid w:val="00E638CF"/>
    <w:rsid w:val="00E63E04"/>
    <w:rsid w:val="00E6695F"/>
    <w:rsid w:val="00E66E9B"/>
    <w:rsid w:val="00E70A12"/>
    <w:rsid w:val="00E716A2"/>
    <w:rsid w:val="00E74FA1"/>
    <w:rsid w:val="00E754C1"/>
    <w:rsid w:val="00E766D6"/>
    <w:rsid w:val="00E84A4B"/>
    <w:rsid w:val="00E867D1"/>
    <w:rsid w:val="00E9042B"/>
    <w:rsid w:val="00E907C8"/>
    <w:rsid w:val="00E91A3C"/>
    <w:rsid w:val="00E92719"/>
    <w:rsid w:val="00E940DC"/>
    <w:rsid w:val="00E950E3"/>
    <w:rsid w:val="00E952C9"/>
    <w:rsid w:val="00E960EA"/>
    <w:rsid w:val="00EA3358"/>
    <w:rsid w:val="00EA362F"/>
    <w:rsid w:val="00EA3E01"/>
    <w:rsid w:val="00EA4A52"/>
    <w:rsid w:val="00EA720F"/>
    <w:rsid w:val="00EB16D8"/>
    <w:rsid w:val="00EB1C72"/>
    <w:rsid w:val="00EB4FFA"/>
    <w:rsid w:val="00EB5641"/>
    <w:rsid w:val="00EC149D"/>
    <w:rsid w:val="00EC6CE0"/>
    <w:rsid w:val="00EC7FED"/>
    <w:rsid w:val="00ED0345"/>
    <w:rsid w:val="00ED0862"/>
    <w:rsid w:val="00ED115B"/>
    <w:rsid w:val="00ED1866"/>
    <w:rsid w:val="00ED20DE"/>
    <w:rsid w:val="00ED2C08"/>
    <w:rsid w:val="00ED3ABD"/>
    <w:rsid w:val="00ED3DF0"/>
    <w:rsid w:val="00ED475E"/>
    <w:rsid w:val="00ED5696"/>
    <w:rsid w:val="00ED6F86"/>
    <w:rsid w:val="00EE109F"/>
    <w:rsid w:val="00EE30DA"/>
    <w:rsid w:val="00EE5501"/>
    <w:rsid w:val="00EF14B9"/>
    <w:rsid w:val="00EF3521"/>
    <w:rsid w:val="00EF6357"/>
    <w:rsid w:val="00F005DA"/>
    <w:rsid w:val="00F00646"/>
    <w:rsid w:val="00F00785"/>
    <w:rsid w:val="00F02723"/>
    <w:rsid w:val="00F02FBF"/>
    <w:rsid w:val="00F03B1C"/>
    <w:rsid w:val="00F048E6"/>
    <w:rsid w:val="00F04FBC"/>
    <w:rsid w:val="00F05B88"/>
    <w:rsid w:val="00F10AD2"/>
    <w:rsid w:val="00F115A6"/>
    <w:rsid w:val="00F11623"/>
    <w:rsid w:val="00F15CE4"/>
    <w:rsid w:val="00F15F6A"/>
    <w:rsid w:val="00F16A27"/>
    <w:rsid w:val="00F20FA2"/>
    <w:rsid w:val="00F217DB"/>
    <w:rsid w:val="00F21EB9"/>
    <w:rsid w:val="00F2264A"/>
    <w:rsid w:val="00F248C1"/>
    <w:rsid w:val="00F2639D"/>
    <w:rsid w:val="00F26C06"/>
    <w:rsid w:val="00F304B0"/>
    <w:rsid w:val="00F30C35"/>
    <w:rsid w:val="00F31DC3"/>
    <w:rsid w:val="00F321A2"/>
    <w:rsid w:val="00F33D4D"/>
    <w:rsid w:val="00F36035"/>
    <w:rsid w:val="00F375AE"/>
    <w:rsid w:val="00F40C09"/>
    <w:rsid w:val="00F40F79"/>
    <w:rsid w:val="00F4246F"/>
    <w:rsid w:val="00F44600"/>
    <w:rsid w:val="00F45152"/>
    <w:rsid w:val="00F471CB"/>
    <w:rsid w:val="00F519CA"/>
    <w:rsid w:val="00F531EA"/>
    <w:rsid w:val="00F53E4D"/>
    <w:rsid w:val="00F608E6"/>
    <w:rsid w:val="00F60D98"/>
    <w:rsid w:val="00F62254"/>
    <w:rsid w:val="00F62EBB"/>
    <w:rsid w:val="00F64500"/>
    <w:rsid w:val="00F662EA"/>
    <w:rsid w:val="00F667BE"/>
    <w:rsid w:val="00F675FF"/>
    <w:rsid w:val="00F67BF6"/>
    <w:rsid w:val="00F756CE"/>
    <w:rsid w:val="00F75C8B"/>
    <w:rsid w:val="00F77007"/>
    <w:rsid w:val="00F80CC1"/>
    <w:rsid w:val="00F82155"/>
    <w:rsid w:val="00F8336D"/>
    <w:rsid w:val="00F835A7"/>
    <w:rsid w:val="00F84DA2"/>
    <w:rsid w:val="00F85F59"/>
    <w:rsid w:val="00F8640D"/>
    <w:rsid w:val="00F91500"/>
    <w:rsid w:val="00F96668"/>
    <w:rsid w:val="00F9765D"/>
    <w:rsid w:val="00FA0063"/>
    <w:rsid w:val="00FA1A0A"/>
    <w:rsid w:val="00FA2D32"/>
    <w:rsid w:val="00FA4423"/>
    <w:rsid w:val="00FB230F"/>
    <w:rsid w:val="00FB2A79"/>
    <w:rsid w:val="00FB43ED"/>
    <w:rsid w:val="00FB4AFF"/>
    <w:rsid w:val="00FB4E5C"/>
    <w:rsid w:val="00FB61BC"/>
    <w:rsid w:val="00FB6B70"/>
    <w:rsid w:val="00FC05C7"/>
    <w:rsid w:val="00FC0E61"/>
    <w:rsid w:val="00FC1395"/>
    <w:rsid w:val="00FC2808"/>
    <w:rsid w:val="00FC4607"/>
    <w:rsid w:val="00FC686A"/>
    <w:rsid w:val="00FC6A3B"/>
    <w:rsid w:val="00FC6C9F"/>
    <w:rsid w:val="00FC791F"/>
    <w:rsid w:val="00FD1CD2"/>
    <w:rsid w:val="00FD2713"/>
    <w:rsid w:val="00FD39A2"/>
    <w:rsid w:val="00FD471A"/>
    <w:rsid w:val="00FD5247"/>
    <w:rsid w:val="00FD7336"/>
    <w:rsid w:val="00FE05FC"/>
    <w:rsid w:val="00FE2BE0"/>
    <w:rsid w:val="00FE4FCE"/>
    <w:rsid w:val="00FE51A3"/>
    <w:rsid w:val="00FE6101"/>
    <w:rsid w:val="00FE7368"/>
    <w:rsid w:val="00FE7A49"/>
    <w:rsid w:val="00FE7E73"/>
    <w:rsid w:val="00FE7FB3"/>
    <w:rsid w:val="00FF115A"/>
    <w:rsid w:val="00FF1B2B"/>
    <w:rsid w:val="00FF30C7"/>
    <w:rsid w:val="00FF3293"/>
    <w:rsid w:val="00FF45A5"/>
    <w:rsid w:val="00FF68DB"/>
    <w:rsid w:val="00FF6AA7"/>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51A1E"/>
  <w15:docId w15:val="{3A4D7350-C31D-4666-A3CC-D0AE333C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25E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0C7"/>
    <w:pPr>
      <w:tabs>
        <w:tab w:val="center" w:pos="4680"/>
        <w:tab w:val="right" w:pos="9360"/>
      </w:tabs>
    </w:pPr>
  </w:style>
  <w:style w:type="character" w:customStyle="1" w:styleId="FooterChar">
    <w:name w:val="Footer Char"/>
    <w:basedOn w:val="DefaultParagraphFont"/>
    <w:link w:val="Footer"/>
    <w:uiPriority w:val="99"/>
    <w:rsid w:val="00FF30C7"/>
    <w:rPr>
      <w:rFonts w:ascii="Times New Roman" w:eastAsia="Times New Roman" w:hAnsi="Times New Roman" w:cs="Times New Roman"/>
      <w:sz w:val="24"/>
      <w:szCs w:val="24"/>
    </w:rPr>
  </w:style>
  <w:style w:type="paragraph" w:styleId="ListParagraph">
    <w:name w:val="List Paragraph"/>
    <w:basedOn w:val="Normal"/>
    <w:uiPriority w:val="99"/>
    <w:qFormat/>
    <w:rsid w:val="00FF30C7"/>
    <w:pPr>
      <w:ind w:left="720"/>
      <w:contextualSpacing/>
    </w:pPr>
  </w:style>
  <w:style w:type="paragraph" w:styleId="Header">
    <w:name w:val="header"/>
    <w:basedOn w:val="Normal"/>
    <w:link w:val="HeaderChar"/>
    <w:uiPriority w:val="99"/>
    <w:unhideWhenUsed/>
    <w:rsid w:val="00E766D6"/>
    <w:pPr>
      <w:tabs>
        <w:tab w:val="center" w:pos="4680"/>
        <w:tab w:val="right" w:pos="9360"/>
      </w:tabs>
    </w:pPr>
  </w:style>
  <w:style w:type="character" w:customStyle="1" w:styleId="HeaderChar">
    <w:name w:val="Header Char"/>
    <w:basedOn w:val="DefaultParagraphFont"/>
    <w:link w:val="Header"/>
    <w:uiPriority w:val="99"/>
    <w:rsid w:val="00E766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D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67C9"/>
    <w:rPr>
      <w:sz w:val="16"/>
      <w:szCs w:val="16"/>
    </w:rPr>
  </w:style>
  <w:style w:type="paragraph" w:styleId="CommentText">
    <w:name w:val="annotation text"/>
    <w:basedOn w:val="Normal"/>
    <w:link w:val="CommentTextChar"/>
    <w:uiPriority w:val="99"/>
    <w:semiHidden/>
    <w:unhideWhenUsed/>
    <w:rsid w:val="005867C9"/>
    <w:rPr>
      <w:sz w:val="20"/>
      <w:szCs w:val="20"/>
    </w:rPr>
  </w:style>
  <w:style w:type="character" w:customStyle="1" w:styleId="CommentTextChar">
    <w:name w:val="Comment Text Char"/>
    <w:basedOn w:val="DefaultParagraphFont"/>
    <w:link w:val="CommentText"/>
    <w:uiPriority w:val="99"/>
    <w:semiHidden/>
    <w:rsid w:val="005867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7C9"/>
    <w:rPr>
      <w:b/>
      <w:bCs/>
    </w:rPr>
  </w:style>
  <w:style w:type="character" w:customStyle="1" w:styleId="CommentSubjectChar">
    <w:name w:val="Comment Subject Char"/>
    <w:basedOn w:val="CommentTextChar"/>
    <w:link w:val="CommentSubject"/>
    <w:uiPriority w:val="99"/>
    <w:semiHidden/>
    <w:rsid w:val="005867C9"/>
    <w:rPr>
      <w:rFonts w:ascii="Times New Roman" w:eastAsia="Times New Roman" w:hAnsi="Times New Roman" w:cs="Times New Roman"/>
      <w:b/>
      <w:bCs/>
      <w:sz w:val="20"/>
      <w:szCs w:val="20"/>
    </w:rPr>
  </w:style>
  <w:style w:type="paragraph" w:customStyle="1" w:styleId="Default">
    <w:name w:val="Default"/>
    <w:rsid w:val="008D61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25E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1AA1-D1B7-4D96-8159-70796B41BE6C}">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47542</TotalTime>
  <Pages>5</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Lori</dc:creator>
  <cp:keywords/>
  <dc:description/>
  <cp:lastModifiedBy>Kanae, Dale</cp:lastModifiedBy>
  <cp:revision>17</cp:revision>
  <cp:lastPrinted>2026-07-02T22:41:00Z</cp:lastPrinted>
  <dcterms:created xsi:type="dcterms:W3CDTF">2026-03-06T23:44:00Z</dcterms:created>
  <dcterms:modified xsi:type="dcterms:W3CDTF">2026-07-11T01:31:00Z</dcterms:modified>
</cp:coreProperties>
</file>